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5040" w14:textId="0A4F0916" w:rsidR="00922C2D" w:rsidRPr="007F5289" w:rsidRDefault="00922C2D" w:rsidP="008043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F5289">
        <w:rPr>
          <w:rFonts w:ascii="Arial" w:hAnsi="Arial" w:cs="Arial"/>
          <w:b/>
          <w:bCs/>
          <w:i/>
          <w:iCs/>
          <w:color w:val="000000"/>
        </w:rPr>
        <w:t>Settimana internazionale del design 2016</w:t>
      </w:r>
    </w:p>
    <w:p w14:paraId="4309B1AA" w14:textId="77777777" w:rsidR="007F5289" w:rsidRPr="007F5289" w:rsidRDefault="007F5289" w:rsidP="008043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14:paraId="54AC8E6D" w14:textId="77777777" w:rsidR="0080439F" w:rsidRPr="007F5289" w:rsidRDefault="0080439F" w:rsidP="008043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7F5289">
        <w:rPr>
          <w:rFonts w:ascii="Arial" w:hAnsi="Arial" w:cs="Arial"/>
          <w:b/>
          <w:bCs/>
          <w:i/>
          <w:iCs/>
          <w:color w:val="000000"/>
        </w:rPr>
        <w:t>Materials</w:t>
      </w:r>
      <w:proofErr w:type="spellEnd"/>
      <w:r w:rsidRPr="007F5289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7F5289">
        <w:rPr>
          <w:rFonts w:ascii="Arial" w:hAnsi="Arial" w:cs="Arial"/>
          <w:b/>
          <w:bCs/>
          <w:i/>
          <w:iCs/>
          <w:color w:val="000000"/>
        </w:rPr>
        <w:t>Village</w:t>
      </w:r>
      <w:proofErr w:type="spellEnd"/>
      <w:r w:rsidRPr="007F5289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17FA98E7" w14:textId="77777777" w:rsidR="00922C2D" w:rsidRDefault="0080439F" w:rsidP="008043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F5289">
        <w:rPr>
          <w:rFonts w:ascii="Arial" w:hAnsi="Arial" w:cs="Arial"/>
          <w:b/>
          <w:bCs/>
          <w:i/>
          <w:iCs/>
          <w:color w:val="000000"/>
        </w:rPr>
        <w:t>l'</w:t>
      </w:r>
      <w:proofErr w:type="spellStart"/>
      <w:r w:rsidRPr="007F5289">
        <w:rPr>
          <w:rFonts w:ascii="Arial" w:hAnsi="Arial" w:cs="Arial"/>
          <w:b/>
          <w:bCs/>
          <w:i/>
          <w:iCs/>
          <w:color w:val="000000"/>
        </w:rPr>
        <w:t>hub</w:t>
      </w:r>
      <w:proofErr w:type="spellEnd"/>
      <w:r w:rsidRPr="007F5289"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 w:rsidRPr="007F5289">
        <w:rPr>
          <w:rFonts w:ascii="Arial" w:hAnsi="Arial" w:cs="Arial"/>
          <w:b/>
          <w:bCs/>
          <w:i/>
          <w:iCs/>
          <w:color w:val="000000"/>
        </w:rPr>
        <w:t>Material</w:t>
      </w:r>
      <w:proofErr w:type="spellEnd"/>
      <w:r w:rsidRPr="007F5289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7F5289">
        <w:rPr>
          <w:rFonts w:ascii="Arial" w:hAnsi="Arial" w:cs="Arial"/>
          <w:b/>
          <w:bCs/>
          <w:i/>
          <w:iCs/>
          <w:color w:val="000000"/>
        </w:rPr>
        <w:t>ConneXion</w:t>
      </w:r>
      <w:proofErr w:type="spellEnd"/>
      <w:r w:rsidRPr="007F5289">
        <w:rPr>
          <w:rFonts w:ascii="Arial" w:hAnsi="Arial" w:cs="Arial"/>
          <w:b/>
          <w:bCs/>
          <w:i/>
          <w:iCs/>
          <w:color w:val="000000"/>
        </w:rPr>
        <w:t xml:space="preserve">  dedicato ai materiali</w:t>
      </w:r>
      <w:r w:rsidR="00922C2D" w:rsidRPr="007F5289">
        <w:rPr>
          <w:rFonts w:ascii="Arial" w:hAnsi="Arial" w:cs="Arial"/>
          <w:b/>
          <w:bCs/>
          <w:i/>
          <w:iCs/>
          <w:color w:val="000000"/>
        </w:rPr>
        <w:t xml:space="preserve"> a </w:t>
      </w:r>
      <w:proofErr w:type="spellStart"/>
      <w:r w:rsidR="00922C2D" w:rsidRPr="007F5289">
        <w:rPr>
          <w:rFonts w:ascii="Arial" w:hAnsi="Arial" w:cs="Arial"/>
          <w:b/>
          <w:bCs/>
          <w:i/>
          <w:iCs/>
          <w:color w:val="000000"/>
        </w:rPr>
        <w:t>Superstudio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AAA3AE2" w14:textId="77777777" w:rsidR="0080439F" w:rsidRDefault="0080439F" w:rsidP="008043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086D6EA4" w14:textId="77777777" w:rsidR="0080439F" w:rsidRPr="001D398D" w:rsidRDefault="0080439F" w:rsidP="00CF10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693A4153" w14:textId="77777777" w:rsidR="0080439F" w:rsidRPr="001D398D" w:rsidRDefault="0080439F" w:rsidP="0080439F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14:paraId="7AE8EC62" w14:textId="77777777" w:rsidR="0080439F" w:rsidRPr="001D398D" w:rsidRDefault="0080439F" w:rsidP="008043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1F1A93" w14:textId="5E20FEDB" w:rsidR="00ED42A5" w:rsidRDefault="00922C2D" w:rsidP="00756C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0798">
        <w:rPr>
          <w:rFonts w:ascii="Arial" w:hAnsi="Arial" w:cs="Arial"/>
          <w:bCs/>
          <w:i/>
          <w:color w:val="000000"/>
        </w:rPr>
        <w:t xml:space="preserve">Milano, </w:t>
      </w:r>
      <w:r w:rsidR="00BC08B5">
        <w:rPr>
          <w:rFonts w:ascii="Arial" w:hAnsi="Arial" w:cs="Arial"/>
          <w:bCs/>
          <w:i/>
          <w:color w:val="000000"/>
        </w:rPr>
        <w:t>11</w:t>
      </w:r>
      <w:r w:rsidR="00EE5B18">
        <w:rPr>
          <w:rFonts w:ascii="Arial" w:hAnsi="Arial" w:cs="Arial"/>
          <w:bCs/>
          <w:i/>
          <w:color w:val="000000"/>
        </w:rPr>
        <w:t xml:space="preserve"> marzo</w:t>
      </w:r>
      <w:r w:rsidRPr="00180798">
        <w:rPr>
          <w:rFonts w:ascii="Arial" w:hAnsi="Arial" w:cs="Arial"/>
          <w:bCs/>
          <w:i/>
          <w:color w:val="000000"/>
        </w:rPr>
        <w:t xml:space="preserve"> -</w:t>
      </w:r>
      <w:r w:rsidRPr="001D398D">
        <w:rPr>
          <w:rFonts w:ascii="Arial" w:hAnsi="Arial" w:cs="Arial"/>
          <w:bCs/>
          <w:color w:val="000000"/>
        </w:rPr>
        <w:t xml:space="preserve"> </w:t>
      </w:r>
      <w:r w:rsidRPr="001D398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D398D">
        <w:rPr>
          <w:rFonts w:ascii="Arial" w:hAnsi="Arial" w:cs="Arial"/>
          <w:b/>
          <w:bCs/>
          <w:color w:val="000000"/>
        </w:rPr>
        <w:t>Materials</w:t>
      </w:r>
      <w:proofErr w:type="spellEnd"/>
      <w:r w:rsidRPr="001D398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D398D">
        <w:rPr>
          <w:rFonts w:ascii="Arial" w:hAnsi="Arial" w:cs="Arial"/>
          <w:b/>
          <w:bCs/>
          <w:color w:val="000000"/>
        </w:rPr>
        <w:t>Village</w:t>
      </w:r>
      <w:proofErr w:type="spellEnd"/>
      <w:r w:rsidRPr="001D398D">
        <w:rPr>
          <w:rFonts w:ascii="Arial" w:hAnsi="Arial" w:cs="Arial"/>
          <w:b/>
          <w:bCs/>
          <w:color w:val="000000"/>
        </w:rPr>
        <w:t>,</w:t>
      </w:r>
      <w:r w:rsidRPr="001D398D">
        <w:rPr>
          <w:rFonts w:ascii="Arial" w:hAnsi="Arial" w:cs="Arial"/>
          <w:color w:val="000000"/>
        </w:rPr>
        <w:t xml:space="preserve"> l’</w:t>
      </w:r>
      <w:proofErr w:type="spellStart"/>
      <w:r w:rsidRPr="001D398D">
        <w:rPr>
          <w:rFonts w:ascii="Arial" w:hAnsi="Arial" w:cs="Arial"/>
          <w:color w:val="000000"/>
        </w:rPr>
        <w:t>hub</w:t>
      </w:r>
      <w:proofErr w:type="spellEnd"/>
      <w:r w:rsidRPr="001D398D">
        <w:rPr>
          <w:rFonts w:ascii="Arial" w:hAnsi="Arial" w:cs="Arial"/>
          <w:color w:val="000000"/>
        </w:rPr>
        <w:t xml:space="preserve"> di </w:t>
      </w:r>
      <w:proofErr w:type="spellStart"/>
      <w:r w:rsidRPr="001D398D">
        <w:rPr>
          <w:rFonts w:ascii="Arial" w:hAnsi="Arial" w:cs="Arial"/>
          <w:b/>
          <w:bCs/>
          <w:color w:val="000000"/>
        </w:rPr>
        <w:t>Material</w:t>
      </w:r>
      <w:proofErr w:type="spellEnd"/>
      <w:r w:rsidRPr="001D398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D398D">
        <w:rPr>
          <w:rFonts w:ascii="Arial" w:hAnsi="Arial" w:cs="Arial"/>
          <w:b/>
          <w:bCs/>
          <w:color w:val="000000"/>
        </w:rPr>
        <w:t>ConneXion</w:t>
      </w:r>
      <w:proofErr w:type="spellEnd"/>
      <w:r w:rsidRPr="001D398D">
        <w:rPr>
          <w:rFonts w:ascii="Arial" w:hAnsi="Arial" w:cs="Arial"/>
          <w:b/>
          <w:bCs/>
          <w:color w:val="000000"/>
        </w:rPr>
        <w:t xml:space="preserve"> Italia</w:t>
      </w:r>
      <w:r w:rsidR="004E203E">
        <w:rPr>
          <w:rFonts w:ascii="Arial" w:hAnsi="Arial" w:cs="Arial"/>
          <w:color w:val="000000"/>
        </w:rPr>
        <w:t xml:space="preserve"> dedicato a </w:t>
      </w:r>
      <w:r w:rsidRPr="001D398D">
        <w:rPr>
          <w:rFonts w:ascii="Arial" w:hAnsi="Arial" w:cs="Arial"/>
          <w:b/>
          <w:bCs/>
          <w:color w:val="000000"/>
        </w:rPr>
        <w:t>materiali</w:t>
      </w:r>
      <w:r w:rsidRPr="00180798">
        <w:rPr>
          <w:rFonts w:ascii="Arial" w:hAnsi="Arial" w:cs="Arial"/>
          <w:bCs/>
          <w:color w:val="000000"/>
        </w:rPr>
        <w:t>,</w:t>
      </w:r>
      <w:r w:rsidR="004E203E">
        <w:rPr>
          <w:rFonts w:ascii="Arial" w:hAnsi="Arial" w:cs="Arial"/>
          <w:color w:val="000000"/>
        </w:rPr>
        <w:t xml:space="preserve"> </w:t>
      </w:r>
      <w:r w:rsidRPr="001D398D">
        <w:rPr>
          <w:rFonts w:ascii="Arial" w:hAnsi="Arial" w:cs="Arial"/>
          <w:b/>
          <w:bCs/>
          <w:color w:val="000000"/>
        </w:rPr>
        <w:t>nuove tecnologie</w:t>
      </w:r>
      <w:r w:rsidRPr="001D398D">
        <w:rPr>
          <w:rFonts w:ascii="Arial" w:hAnsi="Arial" w:cs="Arial"/>
          <w:color w:val="000000"/>
        </w:rPr>
        <w:t xml:space="preserve"> e </w:t>
      </w:r>
      <w:r w:rsidRPr="001D398D">
        <w:rPr>
          <w:rFonts w:ascii="Arial" w:hAnsi="Arial" w:cs="Arial"/>
          <w:b/>
          <w:bCs/>
          <w:color w:val="000000"/>
        </w:rPr>
        <w:t>sostenibilità</w:t>
      </w:r>
      <w:r w:rsidR="004E203E" w:rsidRPr="004E203E">
        <w:rPr>
          <w:rFonts w:ascii="Arial" w:hAnsi="Arial" w:cs="Arial"/>
          <w:bCs/>
          <w:color w:val="000000"/>
        </w:rPr>
        <w:t>, diventa sempre più grande in occasione del</w:t>
      </w:r>
      <w:r w:rsidR="00180798" w:rsidRPr="004E203E">
        <w:rPr>
          <w:rFonts w:ascii="Arial" w:hAnsi="Arial" w:cs="Arial"/>
          <w:color w:val="000000"/>
        </w:rPr>
        <w:t>l</w:t>
      </w:r>
      <w:r w:rsidR="00180798">
        <w:rPr>
          <w:rFonts w:ascii="Arial" w:hAnsi="Arial" w:cs="Arial"/>
          <w:color w:val="000000"/>
        </w:rPr>
        <w:t xml:space="preserve">a terza edizione </w:t>
      </w:r>
      <w:r w:rsidR="004E203E">
        <w:rPr>
          <w:rFonts w:ascii="Arial" w:hAnsi="Arial" w:cs="Arial"/>
          <w:color w:val="000000"/>
        </w:rPr>
        <w:t>dell’evento. In questo contesto,</w:t>
      </w:r>
      <w:r w:rsidR="006E51C4" w:rsidRPr="001D398D">
        <w:rPr>
          <w:rFonts w:ascii="Arial" w:hAnsi="Arial" w:cs="Arial"/>
          <w:color w:val="000000"/>
        </w:rPr>
        <w:t xml:space="preserve"> </w:t>
      </w:r>
      <w:r w:rsidR="009613AA" w:rsidRPr="001D398D">
        <w:rPr>
          <w:rFonts w:ascii="Arial" w:hAnsi="Arial" w:cs="Arial"/>
          <w:color w:val="000000"/>
        </w:rPr>
        <w:t xml:space="preserve">saranno presentate le ultime novità della </w:t>
      </w:r>
      <w:proofErr w:type="spellStart"/>
      <w:r w:rsidR="00643699">
        <w:rPr>
          <w:rFonts w:ascii="Arial" w:hAnsi="Arial" w:cs="Arial"/>
          <w:color w:val="000000"/>
        </w:rPr>
        <w:t>library</w:t>
      </w:r>
      <w:proofErr w:type="spellEnd"/>
      <w:r w:rsidR="007C5789">
        <w:rPr>
          <w:rFonts w:ascii="Arial" w:hAnsi="Arial" w:cs="Arial"/>
          <w:color w:val="000000"/>
        </w:rPr>
        <w:t xml:space="preserve"> dei materiali.</w:t>
      </w:r>
    </w:p>
    <w:p w14:paraId="36D0D3E6" w14:textId="77777777" w:rsidR="00A03503" w:rsidRPr="001625AB" w:rsidRDefault="00A03503" w:rsidP="00756C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AB02E2" w14:textId="419B2B21" w:rsidR="00AB6A3E" w:rsidRDefault="00ED42A5" w:rsidP="00756C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98D">
        <w:rPr>
          <w:rFonts w:ascii="Arial" w:hAnsi="Arial" w:cs="Arial"/>
          <w:color w:val="000000"/>
        </w:rPr>
        <w:t xml:space="preserve">L'edizione  2016 è cresciuta fino ad occupare l’intera area outdoor del giardino di </w:t>
      </w:r>
      <w:proofErr w:type="spellStart"/>
      <w:r w:rsidRPr="001D398D">
        <w:rPr>
          <w:rFonts w:ascii="Arial" w:hAnsi="Arial" w:cs="Arial"/>
          <w:color w:val="000000"/>
        </w:rPr>
        <w:t>Superstudio</w:t>
      </w:r>
      <w:proofErr w:type="spellEnd"/>
      <w:r w:rsidR="00180798">
        <w:rPr>
          <w:rFonts w:ascii="Arial" w:hAnsi="Arial" w:cs="Arial"/>
          <w:color w:val="000000"/>
        </w:rPr>
        <w:t xml:space="preserve"> e due aree </w:t>
      </w:r>
      <w:r w:rsidR="00AB6A3E">
        <w:rPr>
          <w:rFonts w:ascii="Arial" w:hAnsi="Arial" w:cs="Arial"/>
          <w:color w:val="000000"/>
        </w:rPr>
        <w:t>adiacenti</w:t>
      </w:r>
      <w:r w:rsidRPr="001D398D">
        <w:rPr>
          <w:rFonts w:ascii="Arial" w:hAnsi="Arial" w:cs="Arial"/>
          <w:color w:val="000000"/>
        </w:rPr>
        <w:t xml:space="preserve">. Il format sperimentato con successo nelle edizioni precedenti, è costituito da “casette” come in un vero </w:t>
      </w:r>
      <w:r w:rsidR="001625AB">
        <w:rPr>
          <w:rFonts w:ascii="Arial" w:hAnsi="Arial" w:cs="Arial"/>
          <w:color w:val="000000"/>
        </w:rPr>
        <w:t xml:space="preserve">e </w:t>
      </w:r>
      <w:r w:rsidRPr="001D398D">
        <w:rPr>
          <w:rFonts w:ascii="Arial" w:hAnsi="Arial" w:cs="Arial"/>
          <w:color w:val="000000"/>
        </w:rPr>
        <w:t xml:space="preserve">proprio “villaggio”, ognuna dedicata ad un progetto collegato al mondo dei materiali e dei processi produttivi. </w:t>
      </w:r>
    </w:p>
    <w:p w14:paraId="2E59CAE2" w14:textId="77777777" w:rsidR="00AB6A3E" w:rsidRPr="001625AB" w:rsidRDefault="00AB6A3E" w:rsidP="00A035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C26472" w14:textId="51788E0C" w:rsidR="0094196A" w:rsidRDefault="00AB6A3E" w:rsidP="00162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D">
        <w:rPr>
          <w:rFonts w:ascii="Arial" w:hAnsi="Arial" w:cs="Arial"/>
          <w:color w:val="000000"/>
        </w:rPr>
        <w:t>I campi di applicazione sono vari:  la ceramica, il tessile, l’architettura, l’</w:t>
      </w:r>
      <w:proofErr w:type="spellStart"/>
      <w:r w:rsidRPr="001D398D">
        <w:rPr>
          <w:rFonts w:ascii="Arial" w:hAnsi="Arial" w:cs="Arial"/>
          <w:color w:val="000000"/>
        </w:rPr>
        <w:t>interior</w:t>
      </w:r>
      <w:proofErr w:type="spellEnd"/>
      <w:r w:rsidRPr="001D398D">
        <w:rPr>
          <w:rFonts w:ascii="Arial" w:hAnsi="Arial" w:cs="Arial"/>
          <w:color w:val="000000"/>
        </w:rPr>
        <w:t>, l'arredo, l’elettrodomestico</w:t>
      </w:r>
      <w:r w:rsidR="0094196A">
        <w:rPr>
          <w:rFonts w:ascii="Arial" w:hAnsi="Arial" w:cs="Arial"/>
          <w:color w:val="000000"/>
        </w:rPr>
        <w:t xml:space="preserve">, il </w:t>
      </w:r>
      <w:r w:rsidR="0094196A">
        <w:rPr>
          <w:rFonts w:ascii="Arial" w:hAnsi="Arial" w:cs="Arial"/>
        </w:rPr>
        <w:t>packaging fino all’illuminazione e alle finiture.</w:t>
      </w:r>
    </w:p>
    <w:p w14:paraId="694CE19A" w14:textId="77777777" w:rsidR="00EE5B18" w:rsidRDefault="00EE5B18" w:rsidP="00CA4304">
      <w:pPr>
        <w:rPr>
          <w:rFonts w:ascii="Calibri" w:hAnsi="Calibri" w:cs="Calibri"/>
          <w:sz w:val="30"/>
          <w:szCs w:val="30"/>
        </w:rPr>
      </w:pPr>
    </w:p>
    <w:p w14:paraId="4C1319A8" w14:textId="41CD1B54" w:rsidR="00F472DB" w:rsidRPr="00EE5B18" w:rsidRDefault="00EE5B18" w:rsidP="00F472DB">
      <w:pPr>
        <w:jc w:val="both"/>
        <w:rPr>
          <w:rFonts w:ascii="Arial" w:hAnsi="Arial" w:cs="Arial"/>
          <w:i/>
          <w:color w:val="000000"/>
        </w:rPr>
      </w:pPr>
      <w:r w:rsidRPr="00EE5B18">
        <w:rPr>
          <w:rFonts w:ascii="Arial" w:hAnsi="Arial" w:cs="Arial"/>
          <w:color w:val="000000"/>
        </w:rPr>
        <w:t>Nel presentare la nuova edizione</w:t>
      </w:r>
      <w:r w:rsidR="00490AD9">
        <w:rPr>
          <w:rFonts w:ascii="Arial" w:hAnsi="Arial" w:cs="Arial"/>
          <w:color w:val="000000"/>
        </w:rPr>
        <w:t xml:space="preserve"> </w:t>
      </w:r>
      <w:r w:rsidR="00C67DEF">
        <w:rPr>
          <w:rFonts w:ascii="Arial" w:hAnsi="Arial" w:cs="Arial"/>
          <w:color w:val="000000"/>
        </w:rPr>
        <w:t xml:space="preserve">di </w:t>
      </w:r>
      <w:proofErr w:type="spellStart"/>
      <w:r w:rsidR="00C67DEF">
        <w:rPr>
          <w:rFonts w:ascii="Arial" w:hAnsi="Arial" w:cs="Arial"/>
          <w:color w:val="000000"/>
        </w:rPr>
        <w:t>Materials</w:t>
      </w:r>
      <w:proofErr w:type="spellEnd"/>
      <w:r w:rsidR="00C67DEF">
        <w:rPr>
          <w:rFonts w:ascii="Arial" w:hAnsi="Arial" w:cs="Arial"/>
          <w:color w:val="000000"/>
        </w:rPr>
        <w:t xml:space="preserve"> </w:t>
      </w:r>
      <w:proofErr w:type="spellStart"/>
      <w:r w:rsidR="00C67DEF">
        <w:rPr>
          <w:rFonts w:ascii="Arial" w:hAnsi="Arial" w:cs="Arial"/>
          <w:color w:val="000000"/>
        </w:rPr>
        <w:t>Village</w:t>
      </w:r>
      <w:proofErr w:type="spellEnd"/>
      <w:r w:rsidR="00C67DEF">
        <w:rPr>
          <w:rFonts w:ascii="Arial" w:hAnsi="Arial" w:cs="Arial"/>
          <w:color w:val="000000"/>
        </w:rPr>
        <w:t xml:space="preserve"> </w:t>
      </w:r>
      <w:r w:rsidRPr="0052791E">
        <w:rPr>
          <w:rFonts w:ascii="Arial" w:hAnsi="Arial" w:cs="Arial"/>
          <w:b/>
          <w:color w:val="000000"/>
        </w:rPr>
        <w:t>Emilio Genovesi</w:t>
      </w:r>
      <w:r w:rsidRPr="00EE5B18">
        <w:rPr>
          <w:rFonts w:ascii="Arial" w:hAnsi="Arial" w:cs="Arial"/>
          <w:color w:val="000000"/>
        </w:rPr>
        <w:t xml:space="preserve">, CEO di </w:t>
      </w:r>
      <w:proofErr w:type="spellStart"/>
      <w:r w:rsidRPr="0052791E">
        <w:rPr>
          <w:rFonts w:ascii="Arial" w:hAnsi="Arial" w:cs="Arial"/>
          <w:b/>
          <w:color w:val="000000"/>
        </w:rPr>
        <w:t>Material</w:t>
      </w:r>
      <w:proofErr w:type="spellEnd"/>
      <w:r w:rsidRPr="0052791E">
        <w:rPr>
          <w:rFonts w:ascii="Arial" w:hAnsi="Arial" w:cs="Arial"/>
          <w:b/>
          <w:color w:val="000000"/>
        </w:rPr>
        <w:t xml:space="preserve"> </w:t>
      </w:r>
      <w:proofErr w:type="spellStart"/>
      <w:r w:rsidRPr="0052791E">
        <w:rPr>
          <w:rFonts w:ascii="Arial" w:hAnsi="Arial" w:cs="Arial"/>
          <w:b/>
          <w:color w:val="000000"/>
        </w:rPr>
        <w:t>ConneXion</w:t>
      </w:r>
      <w:proofErr w:type="spellEnd"/>
      <w:r w:rsidRPr="0052791E">
        <w:rPr>
          <w:rFonts w:ascii="Arial" w:hAnsi="Arial" w:cs="Arial"/>
          <w:b/>
          <w:color w:val="000000"/>
        </w:rPr>
        <w:t xml:space="preserve"> Italia</w:t>
      </w:r>
      <w:r>
        <w:rPr>
          <w:rFonts w:ascii="Arial" w:hAnsi="Arial" w:cs="Arial"/>
          <w:color w:val="000000"/>
        </w:rPr>
        <w:t xml:space="preserve"> </w:t>
      </w:r>
      <w:r w:rsidRPr="00EE5B18">
        <w:rPr>
          <w:rFonts w:ascii="Arial" w:hAnsi="Arial" w:cs="Arial"/>
          <w:color w:val="000000"/>
        </w:rPr>
        <w:t>ha commentato</w:t>
      </w:r>
      <w:r w:rsidR="009F39C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F472DB">
        <w:rPr>
          <w:rFonts w:ascii="Arial" w:hAnsi="Arial" w:cs="Arial"/>
          <w:color w:val="000000"/>
        </w:rPr>
        <w:t>“</w:t>
      </w:r>
      <w:r w:rsidR="00F472DB" w:rsidRPr="00EE5B18">
        <w:rPr>
          <w:rFonts w:ascii="Arial" w:hAnsi="Arial" w:cs="Arial"/>
          <w:i/>
          <w:color w:val="000000"/>
        </w:rPr>
        <w:t>siamo molto contenti</w:t>
      </w:r>
      <w:r w:rsidR="00F472DB">
        <w:rPr>
          <w:rFonts w:ascii="Arial" w:hAnsi="Arial" w:cs="Arial"/>
          <w:i/>
          <w:color w:val="000000"/>
        </w:rPr>
        <w:t>,</w:t>
      </w:r>
      <w:r w:rsidR="00F472DB" w:rsidRPr="00EE5B18">
        <w:rPr>
          <w:rFonts w:ascii="Arial" w:hAnsi="Arial" w:cs="Arial"/>
          <w:i/>
          <w:color w:val="000000"/>
        </w:rPr>
        <w:t xml:space="preserve"> il progetto in questi anni è cresciuto </w:t>
      </w:r>
      <w:r w:rsidR="00F472DB">
        <w:rPr>
          <w:rFonts w:ascii="Arial" w:hAnsi="Arial" w:cs="Arial"/>
          <w:i/>
          <w:color w:val="000000"/>
        </w:rPr>
        <w:t>sia</w:t>
      </w:r>
      <w:r w:rsidR="00F472DB" w:rsidRPr="00EE5B18">
        <w:rPr>
          <w:rFonts w:ascii="Arial" w:hAnsi="Arial" w:cs="Arial"/>
          <w:i/>
          <w:color w:val="000000"/>
        </w:rPr>
        <w:t xml:space="preserve"> in termini di dimensioni</w:t>
      </w:r>
      <w:r w:rsidR="00F472DB">
        <w:rPr>
          <w:rFonts w:ascii="Arial" w:hAnsi="Arial" w:cs="Arial"/>
          <w:i/>
          <w:color w:val="000000"/>
        </w:rPr>
        <w:t>, passando da 500 a 1500 mq,</w:t>
      </w:r>
      <w:r w:rsidR="00F472DB" w:rsidRPr="00EE5B18">
        <w:rPr>
          <w:rFonts w:ascii="Arial" w:hAnsi="Arial" w:cs="Arial"/>
          <w:i/>
          <w:color w:val="000000"/>
        </w:rPr>
        <w:t xml:space="preserve"> </w:t>
      </w:r>
      <w:r w:rsidR="00F472DB">
        <w:rPr>
          <w:rFonts w:ascii="Arial" w:hAnsi="Arial" w:cs="Arial"/>
          <w:i/>
          <w:color w:val="000000"/>
        </w:rPr>
        <w:t>sia per</w:t>
      </w:r>
      <w:r w:rsidR="00F472DB" w:rsidRPr="00EE5B18">
        <w:rPr>
          <w:rFonts w:ascii="Arial" w:hAnsi="Arial" w:cs="Arial"/>
          <w:i/>
          <w:color w:val="000000"/>
        </w:rPr>
        <w:t xml:space="preserve"> numero di aziende coinvolte </w:t>
      </w:r>
      <w:r w:rsidR="00F472DB">
        <w:rPr>
          <w:rFonts w:ascii="Arial" w:hAnsi="Arial" w:cs="Arial"/>
          <w:i/>
          <w:color w:val="000000"/>
        </w:rPr>
        <w:t xml:space="preserve">oltre </w:t>
      </w:r>
      <w:r w:rsidR="00734A5B">
        <w:rPr>
          <w:rFonts w:ascii="Arial" w:hAnsi="Arial" w:cs="Arial"/>
          <w:i/>
          <w:color w:val="000000"/>
        </w:rPr>
        <w:t>all</w:t>
      </w:r>
      <w:r w:rsidR="00F472DB">
        <w:rPr>
          <w:rFonts w:ascii="Arial" w:hAnsi="Arial" w:cs="Arial"/>
          <w:i/>
          <w:color w:val="000000"/>
        </w:rPr>
        <w:t>a</w:t>
      </w:r>
      <w:r w:rsidR="00F472DB" w:rsidRPr="00EE5B18">
        <w:rPr>
          <w:rFonts w:ascii="Arial" w:hAnsi="Arial" w:cs="Arial"/>
          <w:i/>
          <w:color w:val="000000"/>
        </w:rPr>
        <w:t xml:space="preserve"> qualità dei progetti presentati</w:t>
      </w:r>
      <w:r w:rsidR="00F472DB">
        <w:rPr>
          <w:rFonts w:ascii="Arial" w:hAnsi="Arial" w:cs="Arial"/>
          <w:i/>
          <w:color w:val="000000"/>
        </w:rPr>
        <w:t>.</w:t>
      </w:r>
      <w:r w:rsidR="00F472DB" w:rsidRPr="00EE5B18">
        <w:rPr>
          <w:rFonts w:ascii="Arial" w:hAnsi="Arial" w:cs="Arial"/>
          <w:i/>
          <w:color w:val="000000"/>
        </w:rPr>
        <w:t xml:space="preserve"> </w:t>
      </w:r>
      <w:r w:rsidR="00F472DB">
        <w:rPr>
          <w:rFonts w:ascii="Arial" w:hAnsi="Arial" w:cs="Arial"/>
          <w:i/>
          <w:color w:val="000000"/>
        </w:rPr>
        <w:t>D</w:t>
      </w:r>
      <w:r w:rsidR="00F472DB" w:rsidRPr="00EE5B18">
        <w:rPr>
          <w:rFonts w:ascii="Arial" w:hAnsi="Arial" w:cs="Arial"/>
          <w:i/>
          <w:color w:val="000000"/>
        </w:rPr>
        <w:t>a quest’anno si arricchisce</w:t>
      </w:r>
      <w:r w:rsidR="00F472DB">
        <w:rPr>
          <w:rFonts w:ascii="Arial" w:hAnsi="Arial" w:cs="Arial"/>
          <w:i/>
          <w:color w:val="000000"/>
        </w:rPr>
        <w:t xml:space="preserve"> inoltre</w:t>
      </w:r>
      <w:r w:rsidR="00F472DB" w:rsidRPr="00EE5B18">
        <w:rPr>
          <w:rFonts w:ascii="Arial" w:hAnsi="Arial" w:cs="Arial"/>
          <w:i/>
          <w:color w:val="000000"/>
        </w:rPr>
        <w:t xml:space="preserve"> di contenuti culturali con il dibattito che si terrà allo spazio Ansaldo</w:t>
      </w:r>
      <w:r w:rsidR="00F472DB">
        <w:rPr>
          <w:rFonts w:ascii="Arial" w:hAnsi="Arial" w:cs="Arial"/>
          <w:i/>
          <w:color w:val="000000"/>
        </w:rPr>
        <w:t xml:space="preserve"> su “</w:t>
      </w:r>
      <w:r w:rsidR="00F472DB" w:rsidRPr="00EE5B18">
        <w:rPr>
          <w:rFonts w:ascii="Arial" w:hAnsi="Arial" w:cs="Arial"/>
          <w:i/>
          <w:color w:val="000000"/>
        </w:rPr>
        <w:t>Architettura e Materia, tra naturale e artificiale”, in collaborazione con l’Architetto Stefano Boeri</w:t>
      </w:r>
      <w:r w:rsidR="00F472DB">
        <w:rPr>
          <w:rFonts w:ascii="Arial" w:hAnsi="Arial" w:cs="Arial"/>
          <w:i/>
          <w:color w:val="000000"/>
        </w:rPr>
        <w:t>.</w:t>
      </w:r>
    </w:p>
    <w:p w14:paraId="161A736A" w14:textId="7143AB64" w:rsidR="00490AD9" w:rsidRDefault="00490AD9" w:rsidP="00F472DB">
      <w:pPr>
        <w:jc w:val="both"/>
        <w:rPr>
          <w:rFonts w:ascii="Arial" w:hAnsi="Arial" w:cs="Arial"/>
          <w:color w:val="000000"/>
        </w:rPr>
      </w:pPr>
    </w:p>
    <w:p w14:paraId="2B540F9E" w14:textId="05D445E7" w:rsidR="006C5EF8" w:rsidRDefault="007938F3" w:rsidP="00A035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Durante la presentazione </w:t>
      </w:r>
      <w:r w:rsidR="006C5EF8" w:rsidRPr="0052791E">
        <w:rPr>
          <w:rFonts w:ascii="Arial" w:hAnsi="Arial" w:cs="Arial"/>
          <w:b/>
          <w:color w:val="000000"/>
        </w:rPr>
        <w:t>Stefano Boeri</w:t>
      </w:r>
      <w:r w:rsidR="006C5EF8">
        <w:rPr>
          <w:rFonts w:ascii="Arial" w:hAnsi="Arial" w:cs="Arial"/>
          <w:color w:val="000000"/>
        </w:rPr>
        <w:t xml:space="preserve"> ha </w:t>
      </w:r>
      <w:r w:rsidR="00490AD9">
        <w:rPr>
          <w:rFonts w:ascii="Arial" w:hAnsi="Arial" w:cs="Arial"/>
          <w:color w:val="000000"/>
        </w:rPr>
        <w:t>raccontato</w:t>
      </w:r>
      <w:r w:rsidR="006C5EF8">
        <w:rPr>
          <w:rFonts w:ascii="Arial" w:hAnsi="Arial" w:cs="Arial"/>
          <w:color w:val="000000"/>
        </w:rPr>
        <w:t xml:space="preserve"> </w:t>
      </w:r>
      <w:r w:rsidR="00490AD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>ll’i</w:t>
      </w:r>
      <w:r w:rsidR="00E96B47">
        <w:rPr>
          <w:rFonts w:ascii="Arial" w:hAnsi="Arial" w:cs="Arial"/>
          <w:color w:val="000000"/>
        </w:rPr>
        <w:t>n</w:t>
      </w:r>
      <w:r w:rsidR="0052791E">
        <w:rPr>
          <w:rFonts w:ascii="Arial" w:hAnsi="Arial" w:cs="Arial"/>
          <w:color w:val="000000"/>
        </w:rPr>
        <w:t>stallazione che sta realizzando</w:t>
      </w:r>
      <w:r w:rsidR="00011EB5">
        <w:rPr>
          <w:rFonts w:ascii="Arial" w:hAnsi="Arial" w:cs="Arial"/>
          <w:color w:val="000000"/>
        </w:rPr>
        <w:t xml:space="preserve"> in collaborazione </w:t>
      </w:r>
      <w:r w:rsidR="00053D08">
        <w:rPr>
          <w:rFonts w:ascii="Arial" w:hAnsi="Arial" w:cs="Arial"/>
          <w:color w:val="000000"/>
        </w:rPr>
        <w:t>con Design 3M</w:t>
      </w:r>
      <w:r w:rsidR="0052791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52791E" w:rsidRPr="0052791E">
        <w:rPr>
          <w:rFonts w:ascii="Arial" w:hAnsi="Arial" w:cs="Arial"/>
          <w:i/>
          <w:color w:val="000000"/>
        </w:rPr>
        <w:t>“</w:t>
      </w:r>
      <w:r w:rsidR="00053D08">
        <w:rPr>
          <w:rFonts w:ascii="Arial" w:hAnsi="Arial" w:cs="Arial"/>
          <w:i/>
          <w:color w:val="000000"/>
        </w:rPr>
        <w:t>sarà un luogo dove concedersi un momento di riflessione,</w:t>
      </w:r>
      <w:r w:rsidR="0052791E" w:rsidRPr="0052791E">
        <w:rPr>
          <w:rFonts w:ascii="Arial" w:hAnsi="Arial" w:cs="Arial"/>
          <w:i/>
          <w:color w:val="000000"/>
        </w:rPr>
        <w:t xml:space="preserve"> </w:t>
      </w:r>
      <w:r w:rsidR="0052791E" w:rsidRPr="0052791E">
        <w:rPr>
          <w:rFonts w:ascii="Helvetica" w:hAnsi="Helvetica" w:cs="Helvetica"/>
          <w:i/>
        </w:rPr>
        <w:t>dove architettura e materiali si combinano in modo nuovo e creativo</w:t>
      </w:r>
      <w:r w:rsidR="00490AD9">
        <w:rPr>
          <w:rFonts w:ascii="Helvetica" w:hAnsi="Helvetica" w:cs="Helvetica"/>
          <w:i/>
        </w:rPr>
        <w:t>,</w:t>
      </w:r>
      <w:r w:rsidR="0052791E" w:rsidRPr="0052791E">
        <w:rPr>
          <w:rFonts w:ascii="Helvetica" w:hAnsi="Helvetica" w:cs="Helvetica"/>
          <w:i/>
        </w:rPr>
        <w:t xml:space="preserve"> in cui i visitatori del Salone del Mobile potranno rilassarsi, riflettere e trarre ispirazione.”</w:t>
      </w:r>
      <w:r w:rsidR="0052791E">
        <w:rPr>
          <w:rFonts w:ascii="Helvetica" w:hAnsi="Helvetica" w:cs="Helvetica"/>
        </w:rPr>
        <w:t xml:space="preserve"> </w:t>
      </w:r>
    </w:p>
    <w:p w14:paraId="52E7EDB9" w14:textId="77777777" w:rsidR="006C5EF8" w:rsidRDefault="006C5EF8" w:rsidP="00A035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393CDE" w14:textId="21A9ED8E" w:rsidR="002F717D" w:rsidRPr="002F717D" w:rsidRDefault="009F2274" w:rsidP="005E58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D">
        <w:rPr>
          <w:rFonts w:ascii="Arial" w:hAnsi="Arial" w:cs="Arial"/>
          <w:color w:val="000000"/>
        </w:rPr>
        <w:t>Oltre 30 le aziende coinvolte</w:t>
      </w:r>
      <w:r w:rsidR="006D616B">
        <w:rPr>
          <w:rFonts w:ascii="Arial" w:hAnsi="Arial" w:cs="Arial"/>
          <w:color w:val="000000"/>
        </w:rPr>
        <w:t xml:space="preserve">: </w:t>
      </w:r>
      <w:r w:rsidR="002F717D" w:rsidRPr="002F717D">
        <w:rPr>
          <w:rFonts w:ascii="Arial" w:hAnsi="Arial" w:cs="Arial"/>
        </w:rPr>
        <w:t xml:space="preserve">3M, BEKO, OLTREMATERIA, DUPONT, CHRISTIAN FISCHBACHER, ELITIS, NOVACOLOR, ASSOCIAZIONE DEI DESIGNER BASCHI, IPM ITALIA, XL EXTRALIGHT, GEMANCO </w:t>
      </w:r>
      <w:r w:rsidR="002F717D" w:rsidRPr="002F717D">
        <w:rPr>
          <w:rFonts w:ascii="Arial" w:hAnsi="Arial" w:cs="Arial"/>
        </w:rPr>
        <w:lastRenderedPageBreak/>
        <w:t xml:space="preserve">DESIGN, MERCK, TEXCLUBTEC, POZZI ELECTA, RADICI GROUP, TA LI, TREVIRA, WINDTEX VAGOTEX, TILESKIN, NATURTEX, LANDMAKING, </w:t>
      </w:r>
      <w:r w:rsidR="002F717D" w:rsidRPr="002F717D">
        <w:rPr>
          <w:rFonts w:ascii="Arial" w:hAnsi="Arial" w:cs="Arial"/>
          <w:color w:val="313131"/>
        </w:rPr>
        <w:t xml:space="preserve">GALLERIA CAVOUR GREEN, LINEAVERDE, EASYGREEN, BIOHABITAT, LATIFOLIA, PHYTOS, ESSENZE DI LUCE, </w:t>
      </w:r>
      <w:r w:rsidR="002F717D" w:rsidRPr="002F717D">
        <w:rPr>
          <w:rFonts w:ascii="Arial" w:hAnsi="Arial" w:cs="Arial"/>
        </w:rPr>
        <w:t>SOFA SOFT, MEDIACOM</w:t>
      </w:r>
      <w:r w:rsidR="005E582A">
        <w:rPr>
          <w:rFonts w:ascii="Arial" w:hAnsi="Arial" w:cs="Arial"/>
        </w:rPr>
        <w:t>.</w:t>
      </w:r>
      <w:bookmarkStart w:id="0" w:name="_GoBack"/>
      <w:bookmarkEnd w:id="0"/>
    </w:p>
    <w:p w14:paraId="5385D9C6" w14:textId="32D7432D" w:rsidR="009F2274" w:rsidRDefault="009F2274" w:rsidP="00B36E0A">
      <w:pPr>
        <w:jc w:val="both"/>
        <w:rPr>
          <w:rFonts w:ascii="Arial" w:hAnsi="Arial" w:cs="Arial"/>
          <w:color w:val="000000"/>
        </w:rPr>
      </w:pPr>
    </w:p>
    <w:p w14:paraId="36A1C705" w14:textId="67017CC5" w:rsidR="00503F6E" w:rsidRPr="00CF1067" w:rsidRDefault="007F4993" w:rsidP="00503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98D">
        <w:rPr>
          <w:rFonts w:ascii="Arial" w:hAnsi="Arial" w:cs="Arial"/>
          <w:color w:val="000000"/>
        </w:rPr>
        <w:t>Numerosi gli eventi in programma, tra cui:</w:t>
      </w:r>
    </w:p>
    <w:p w14:paraId="74F96F5B" w14:textId="26F6AE80" w:rsidR="00503F6E" w:rsidRPr="00034FD6" w:rsidRDefault="00503F6E" w:rsidP="00503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 w:rsidRPr="00034FD6">
        <w:rPr>
          <w:rFonts w:ascii="Arial" w:hAnsi="Arial" w:cs="Arial"/>
          <w:color w:val="262626"/>
        </w:rPr>
        <w:t>. Press Preview</w:t>
      </w:r>
    </w:p>
    <w:p w14:paraId="2031EEC5" w14:textId="0FAE263D" w:rsidR="00503F6E" w:rsidRPr="00034FD6" w:rsidRDefault="00503F6E" w:rsidP="00503F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262626"/>
        </w:rPr>
      </w:pPr>
      <w:r w:rsidRPr="00034FD6">
        <w:rPr>
          <w:rFonts w:ascii="Arial" w:hAnsi="Arial" w:cs="Arial"/>
          <w:i/>
          <w:color w:val="262626"/>
        </w:rPr>
        <w:t>Lunedì 11 aprile ore 17.00–20.00</w:t>
      </w:r>
    </w:p>
    <w:p w14:paraId="6EB370C0" w14:textId="77777777" w:rsidR="00503F6E" w:rsidRPr="00BE09CB" w:rsidRDefault="00503F6E" w:rsidP="00893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7F5D770" w14:textId="7CC0B767" w:rsidR="007F4993" w:rsidRDefault="0016646F" w:rsidP="00893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 w:rsidR="00573AE7">
        <w:rPr>
          <w:rFonts w:ascii="Arial" w:hAnsi="Arial" w:cs="Arial"/>
          <w:color w:val="000000"/>
        </w:rPr>
        <w:t xml:space="preserve"> Openin</w:t>
      </w:r>
      <w:r w:rsidR="00E96B47">
        <w:rPr>
          <w:rFonts w:ascii="Arial" w:hAnsi="Arial" w:cs="Arial"/>
          <w:color w:val="000000"/>
        </w:rPr>
        <w:t>g</w:t>
      </w:r>
      <w:r w:rsidR="00734A5B" w:rsidRPr="00B36E0A">
        <w:rPr>
          <w:rFonts w:ascii="Arial" w:hAnsi="Arial" w:cs="Arial"/>
          <w:color w:val="FF0000"/>
        </w:rPr>
        <w:t xml:space="preserve"> </w:t>
      </w:r>
      <w:r w:rsidR="007A5969" w:rsidRPr="00734A5B">
        <w:rPr>
          <w:rFonts w:ascii="Arial" w:hAnsi="Arial" w:cs="Arial"/>
          <w:color w:val="000000"/>
        </w:rPr>
        <w:t>3M</w:t>
      </w:r>
      <w:r w:rsidR="002872FF">
        <w:rPr>
          <w:rFonts w:ascii="Arial" w:hAnsi="Arial" w:cs="Arial"/>
          <w:color w:val="000000"/>
        </w:rPr>
        <w:t>: presentazione progetto</w:t>
      </w:r>
      <w:r w:rsidR="00E96B47">
        <w:rPr>
          <w:rFonts w:ascii="Arial" w:hAnsi="Arial" w:cs="Arial"/>
          <w:color w:val="000000"/>
        </w:rPr>
        <w:t xml:space="preserve"> </w:t>
      </w:r>
      <w:r w:rsidR="00FD2DDF">
        <w:rPr>
          <w:rFonts w:ascii="Arial" w:hAnsi="Arial" w:cs="Arial"/>
          <w:color w:val="000000"/>
        </w:rPr>
        <w:t xml:space="preserve">con l’Architetto </w:t>
      </w:r>
      <w:r w:rsidR="00FD2DDF" w:rsidRPr="005E6F2D">
        <w:rPr>
          <w:rFonts w:ascii="Arial" w:hAnsi="Arial" w:cs="Arial"/>
          <w:i/>
          <w:color w:val="000000"/>
        </w:rPr>
        <w:t>Stefano Boeri</w:t>
      </w:r>
      <w:r w:rsidR="00FD2DDF">
        <w:rPr>
          <w:rFonts w:ascii="Arial" w:hAnsi="Arial" w:cs="Arial"/>
          <w:color w:val="000000"/>
        </w:rPr>
        <w:t xml:space="preserve"> e </w:t>
      </w:r>
      <w:r w:rsidR="00297BD2">
        <w:rPr>
          <w:rFonts w:ascii="Arial" w:hAnsi="Arial" w:cs="Arial"/>
          <w:i/>
          <w:color w:val="000000"/>
        </w:rPr>
        <w:t>Eric</w:t>
      </w:r>
      <w:r w:rsidR="00FD2DDF" w:rsidRPr="005E6F2D">
        <w:rPr>
          <w:rFonts w:ascii="Arial" w:hAnsi="Arial" w:cs="Arial"/>
          <w:i/>
          <w:color w:val="000000"/>
        </w:rPr>
        <w:t xml:space="preserve"> </w:t>
      </w:r>
      <w:proofErr w:type="spellStart"/>
      <w:r w:rsidR="00FD2DDF" w:rsidRPr="005E6F2D">
        <w:rPr>
          <w:rFonts w:ascii="Arial" w:hAnsi="Arial" w:cs="Arial"/>
          <w:i/>
          <w:color w:val="000000"/>
        </w:rPr>
        <w:t>Quint</w:t>
      </w:r>
      <w:proofErr w:type="spellEnd"/>
      <w:r w:rsidR="00FD2DDF">
        <w:rPr>
          <w:rFonts w:ascii="Arial" w:hAnsi="Arial" w:cs="Arial"/>
          <w:color w:val="000000"/>
        </w:rPr>
        <w:t xml:space="preserve">, </w:t>
      </w:r>
      <w:proofErr w:type="spellStart"/>
      <w:r w:rsidR="00FD2DDF" w:rsidRPr="005E6F2D">
        <w:rPr>
          <w:rFonts w:ascii="Arial" w:hAnsi="Arial" w:cs="Arial"/>
          <w:color w:val="000000"/>
        </w:rPr>
        <w:t>Chief</w:t>
      </w:r>
      <w:proofErr w:type="spellEnd"/>
      <w:r w:rsidR="00FD2DDF" w:rsidRPr="005E6F2D">
        <w:rPr>
          <w:rFonts w:ascii="Arial" w:hAnsi="Arial" w:cs="Arial"/>
          <w:color w:val="000000"/>
        </w:rPr>
        <w:t xml:space="preserve"> Design </w:t>
      </w:r>
      <w:proofErr w:type="spellStart"/>
      <w:r w:rsidR="00FD2DDF" w:rsidRPr="005E6F2D">
        <w:rPr>
          <w:rFonts w:ascii="Arial" w:hAnsi="Arial" w:cs="Arial"/>
          <w:color w:val="000000"/>
        </w:rPr>
        <w:t>Office</w:t>
      </w:r>
      <w:r w:rsidR="00FD2DDF">
        <w:rPr>
          <w:rFonts w:ascii="Arial" w:hAnsi="Arial" w:cs="Arial"/>
          <w:color w:val="000000"/>
        </w:rPr>
        <w:t>r</w:t>
      </w:r>
      <w:proofErr w:type="spellEnd"/>
      <w:r w:rsidR="00FD2DDF">
        <w:rPr>
          <w:rFonts w:ascii="Arial" w:hAnsi="Arial" w:cs="Arial"/>
          <w:color w:val="000000"/>
        </w:rPr>
        <w:t xml:space="preserve"> 3M. </w:t>
      </w:r>
      <w:r w:rsidR="00FD2DDF" w:rsidRPr="00FD2DDF">
        <w:rPr>
          <w:rFonts w:ascii="Arial" w:hAnsi="Arial" w:cs="Arial"/>
          <w:i/>
          <w:color w:val="000000"/>
        </w:rPr>
        <w:t>12 aprile, ore 18.00</w:t>
      </w:r>
      <w:r w:rsidR="00FD2DDF">
        <w:rPr>
          <w:rFonts w:ascii="Arial" w:hAnsi="Arial" w:cs="Arial"/>
          <w:i/>
          <w:color w:val="000000"/>
        </w:rPr>
        <w:t xml:space="preserve">. </w:t>
      </w:r>
      <w:r w:rsidR="00FD2DDF" w:rsidRPr="00FD2DDF">
        <w:rPr>
          <w:rFonts w:ascii="Arial" w:hAnsi="Arial" w:cs="Arial"/>
          <w:color w:val="000000"/>
        </w:rPr>
        <w:t>Partecipazione su invito.</w:t>
      </w:r>
    </w:p>
    <w:p w14:paraId="28EB07A3" w14:textId="77777777" w:rsidR="00FD2DDF" w:rsidRPr="001625AB" w:rsidRDefault="00FD2DDF" w:rsidP="00893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D56A3FA" w14:textId="2F9E2BFB" w:rsidR="007F4993" w:rsidRDefault="00A03503" w:rsidP="00893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 w:rsidR="007F4993" w:rsidRPr="001D398D">
        <w:rPr>
          <w:rFonts w:ascii="Arial" w:hAnsi="Arial" w:cs="Arial"/>
          <w:color w:val="000000"/>
        </w:rPr>
        <w:t xml:space="preserve">Serata dedicata a progettisti e studi di architettura. Un'occasione speciale per  incontrare </w:t>
      </w:r>
      <w:r w:rsidR="004E203E">
        <w:rPr>
          <w:rFonts w:ascii="Arial" w:hAnsi="Arial" w:cs="Arial"/>
          <w:color w:val="000000"/>
        </w:rPr>
        <w:t>designer e architetti.</w:t>
      </w:r>
      <w:r w:rsidR="007F4993" w:rsidRPr="001D398D">
        <w:rPr>
          <w:rFonts w:ascii="Arial" w:hAnsi="Arial" w:cs="Arial"/>
          <w:color w:val="000000"/>
        </w:rPr>
        <w:t xml:space="preserve"> Partecipazione su invito. </w:t>
      </w:r>
      <w:r w:rsidR="007F4993" w:rsidRPr="00A03503">
        <w:rPr>
          <w:rFonts w:ascii="Arial" w:hAnsi="Arial" w:cs="Arial"/>
          <w:i/>
          <w:color w:val="000000"/>
        </w:rPr>
        <w:t>Mercoledì 13 aprile, ore 18.00-21.00</w:t>
      </w:r>
      <w:r w:rsidR="007437D4">
        <w:rPr>
          <w:rFonts w:ascii="Arial" w:hAnsi="Arial" w:cs="Arial"/>
          <w:i/>
          <w:color w:val="000000"/>
        </w:rPr>
        <w:t>.</w:t>
      </w:r>
    </w:p>
    <w:p w14:paraId="25830D33" w14:textId="77777777" w:rsidR="007437D4" w:rsidRPr="001625AB" w:rsidRDefault="007437D4" w:rsidP="00893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AA6AE58" w14:textId="48E497BB" w:rsidR="007F4993" w:rsidRDefault="007437D4" w:rsidP="0074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. Libreria Spazio </w:t>
      </w:r>
      <w:r w:rsidR="008201E4">
        <w:rPr>
          <w:rFonts w:ascii="Arial" w:hAnsi="Arial" w:cs="Arial"/>
          <w:color w:val="000000"/>
        </w:rPr>
        <w:t xml:space="preserve">Ansaldo, dibattito </w:t>
      </w:r>
      <w:r>
        <w:rPr>
          <w:rFonts w:ascii="Arial" w:hAnsi="Arial" w:cs="Arial"/>
          <w:color w:val="000000"/>
        </w:rPr>
        <w:t>“Architettura e Materia</w:t>
      </w:r>
      <w:r w:rsidR="008201E4">
        <w:rPr>
          <w:rFonts w:ascii="Arial" w:hAnsi="Arial" w:cs="Arial"/>
          <w:color w:val="000000"/>
        </w:rPr>
        <w:t>, tra naturale e artificiale</w:t>
      </w:r>
      <w:r>
        <w:rPr>
          <w:rFonts w:ascii="Arial" w:hAnsi="Arial" w:cs="Arial"/>
          <w:color w:val="000000"/>
        </w:rPr>
        <w:t>”</w:t>
      </w:r>
      <w:r w:rsidR="00A65C87">
        <w:rPr>
          <w:rFonts w:ascii="Arial" w:hAnsi="Arial" w:cs="Arial"/>
          <w:color w:val="000000"/>
        </w:rPr>
        <w:t xml:space="preserve">, con l’Architetto </w:t>
      </w:r>
      <w:r w:rsidR="00A65C87" w:rsidRPr="005E6F2D">
        <w:rPr>
          <w:rFonts w:ascii="Arial" w:hAnsi="Arial" w:cs="Arial"/>
          <w:i/>
          <w:color w:val="000000"/>
        </w:rPr>
        <w:t>Stefano Boeri</w:t>
      </w:r>
      <w:r w:rsidR="00A65C87">
        <w:rPr>
          <w:rFonts w:ascii="Arial" w:hAnsi="Arial" w:cs="Arial"/>
          <w:color w:val="000000"/>
        </w:rPr>
        <w:t xml:space="preserve"> e</w:t>
      </w:r>
      <w:r w:rsidR="008201E4">
        <w:rPr>
          <w:rFonts w:ascii="Arial" w:hAnsi="Arial" w:cs="Arial"/>
          <w:color w:val="000000"/>
        </w:rPr>
        <w:t xml:space="preserve"> </w:t>
      </w:r>
      <w:r w:rsidR="00297BD2">
        <w:rPr>
          <w:rFonts w:ascii="Arial" w:hAnsi="Arial" w:cs="Arial"/>
          <w:i/>
          <w:color w:val="000000"/>
        </w:rPr>
        <w:t>Eric</w:t>
      </w:r>
      <w:r w:rsidR="008201E4" w:rsidRPr="005E6F2D">
        <w:rPr>
          <w:rFonts w:ascii="Arial" w:hAnsi="Arial" w:cs="Arial"/>
          <w:i/>
          <w:color w:val="000000"/>
        </w:rPr>
        <w:t xml:space="preserve"> </w:t>
      </w:r>
      <w:proofErr w:type="spellStart"/>
      <w:r w:rsidR="008201E4" w:rsidRPr="005E6F2D">
        <w:rPr>
          <w:rFonts w:ascii="Arial" w:hAnsi="Arial" w:cs="Arial"/>
          <w:i/>
          <w:color w:val="000000"/>
        </w:rPr>
        <w:t>Quint</w:t>
      </w:r>
      <w:proofErr w:type="spellEnd"/>
      <w:r w:rsidR="00443A6E">
        <w:rPr>
          <w:rFonts w:ascii="Arial" w:hAnsi="Arial" w:cs="Arial"/>
          <w:color w:val="000000"/>
        </w:rPr>
        <w:t xml:space="preserve">, </w:t>
      </w:r>
      <w:proofErr w:type="spellStart"/>
      <w:r w:rsidR="00BC1A1D" w:rsidRPr="005E6F2D">
        <w:rPr>
          <w:rFonts w:ascii="Arial" w:hAnsi="Arial" w:cs="Arial"/>
          <w:color w:val="000000"/>
        </w:rPr>
        <w:t>Chief</w:t>
      </w:r>
      <w:proofErr w:type="spellEnd"/>
      <w:r w:rsidR="00BC1A1D" w:rsidRPr="005E6F2D">
        <w:rPr>
          <w:rFonts w:ascii="Arial" w:hAnsi="Arial" w:cs="Arial"/>
          <w:color w:val="000000"/>
        </w:rPr>
        <w:t xml:space="preserve"> Design </w:t>
      </w:r>
      <w:proofErr w:type="spellStart"/>
      <w:r w:rsidR="00BC1A1D" w:rsidRPr="005E6F2D">
        <w:rPr>
          <w:rFonts w:ascii="Arial" w:hAnsi="Arial" w:cs="Arial"/>
          <w:color w:val="000000"/>
        </w:rPr>
        <w:t>Office</w:t>
      </w:r>
      <w:r w:rsidR="001324A2">
        <w:rPr>
          <w:rFonts w:ascii="Arial" w:hAnsi="Arial" w:cs="Arial"/>
          <w:color w:val="000000"/>
        </w:rPr>
        <w:t>r</w:t>
      </w:r>
      <w:proofErr w:type="spellEnd"/>
      <w:r w:rsidR="00BC1A1D">
        <w:rPr>
          <w:rFonts w:ascii="Arial" w:hAnsi="Arial" w:cs="Arial"/>
          <w:color w:val="000000"/>
        </w:rPr>
        <w:t xml:space="preserve"> </w:t>
      </w:r>
      <w:r w:rsidR="00A65C87">
        <w:rPr>
          <w:rFonts w:ascii="Arial" w:hAnsi="Arial" w:cs="Arial"/>
          <w:color w:val="000000"/>
        </w:rPr>
        <w:t xml:space="preserve">di 3M </w:t>
      </w:r>
      <w:r w:rsidR="008201E4">
        <w:rPr>
          <w:rFonts w:ascii="Arial" w:hAnsi="Arial" w:cs="Arial"/>
          <w:color w:val="000000"/>
        </w:rPr>
        <w:t>e altri architetti.</w:t>
      </w:r>
      <w:r w:rsidR="0071608B">
        <w:rPr>
          <w:rFonts w:ascii="Arial" w:hAnsi="Arial" w:cs="Arial"/>
          <w:color w:val="000000"/>
        </w:rPr>
        <w:t xml:space="preserve"> </w:t>
      </w:r>
      <w:r w:rsidR="00456C9D">
        <w:rPr>
          <w:rFonts w:ascii="Arial" w:hAnsi="Arial" w:cs="Arial"/>
          <w:i/>
          <w:color w:val="000000"/>
        </w:rPr>
        <w:t xml:space="preserve">Giovedì 14 aprile, ore </w:t>
      </w:r>
      <w:r w:rsidRPr="007437D4">
        <w:rPr>
          <w:rFonts w:ascii="Arial" w:hAnsi="Arial" w:cs="Arial"/>
          <w:i/>
          <w:color w:val="000000"/>
        </w:rPr>
        <w:t>17.00</w:t>
      </w:r>
      <w:r w:rsidR="00B56A7F">
        <w:rPr>
          <w:rFonts w:ascii="Arial" w:hAnsi="Arial" w:cs="Arial"/>
          <w:i/>
          <w:color w:val="000000"/>
        </w:rPr>
        <w:t>.</w:t>
      </w:r>
    </w:p>
    <w:p w14:paraId="440F8CE4" w14:textId="77777777" w:rsidR="00FD2DDF" w:rsidRPr="00BE09CB" w:rsidRDefault="00FD2DDF" w:rsidP="0074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31F0068" w14:textId="77777777" w:rsidR="00FD2DDF" w:rsidRDefault="00FD2DDF" w:rsidP="00FD2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 w:rsidRPr="001D398D">
        <w:rPr>
          <w:rFonts w:ascii="Arial" w:hAnsi="Arial" w:cs="Arial"/>
          <w:color w:val="000000"/>
        </w:rPr>
        <w:t xml:space="preserve">Cooking show con </w:t>
      </w:r>
      <w:r w:rsidRPr="00D80B28">
        <w:rPr>
          <w:rFonts w:ascii="Arial" w:hAnsi="Arial" w:cs="Arial"/>
          <w:i/>
          <w:color w:val="000000"/>
        </w:rPr>
        <w:t>Alessandro Borghese</w:t>
      </w:r>
      <w:r w:rsidRPr="001D398D">
        <w:rPr>
          <w:rFonts w:ascii="Arial" w:hAnsi="Arial" w:cs="Arial"/>
          <w:color w:val="000000"/>
        </w:rPr>
        <w:t xml:space="preserve">, testimonial di </w:t>
      </w:r>
      <w:proofErr w:type="spellStart"/>
      <w:r w:rsidRPr="001D398D">
        <w:rPr>
          <w:rFonts w:ascii="Arial" w:hAnsi="Arial" w:cs="Arial"/>
          <w:color w:val="000000"/>
        </w:rPr>
        <w:t>Beko</w:t>
      </w:r>
      <w:proofErr w:type="spellEnd"/>
      <w:r w:rsidRPr="001D398D">
        <w:rPr>
          <w:rFonts w:ascii="Arial" w:hAnsi="Arial" w:cs="Arial"/>
          <w:color w:val="000000"/>
        </w:rPr>
        <w:t>, azienda leader nel s</w:t>
      </w:r>
      <w:r>
        <w:rPr>
          <w:rFonts w:ascii="Arial" w:hAnsi="Arial" w:cs="Arial"/>
          <w:color w:val="000000"/>
        </w:rPr>
        <w:t xml:space="preserve">ettore degli elettrodomestici. </w:t>
      </w:r>
      <w:r w:rsidRPr="001D398D">
        <w:rPr>
          <w:rFonts w:ascii="Arial" w:hAnsi="Arial" w:cs="Arial"/>
          <w:color w:val="000000"/>
        </w:rPr>
        <w:t xml:space="preserve">In queste serate rappresenterà l’azienda, esplorando il tema del Colore. Aperto al pubblico di </w:t>
      </w:r>
      <w:proofErr w:type="spellStart"/>
      <w:r w:rsidRPr="001D398D">
        <w:rPr>
          <w:rFonts w:ascii="Arial" w:hAnsi="Arial" w:cs="Arial"/>
          <w:color w:val="000000"/>
        </w:rPr>
        <w:t>Superstudio</w:t>
      </w:r>
      <w:proofErr w:type="spellEnd"/>
      <w:r w:rsidRPr="001D398D">
        <w:rPr>
          <w:rFonts w:ascii="Arial" w:hAnsi="Arial" w:cs="Arial"/>
          <w:color w:val="000000"/>
        </w:rPr>
        <w:t xml:space="preserve">. </w:t>
      </w:r>
      <w:r w:rsidRPr="00A03503">
        <w:rPr>
          <w:rFonts w:ascii="Arial" w:hAnsi="Arial" w:cs="Arial"/>
          <w:i/>
          <w:color w:val="000000"/>
        </w:rPr>
        <w:t xml:space="preserve">12-13-15-16 Aprile, </w:t>
      </w:r>
      <w:r>
        <w:rPr>
          <w:rFonts w:ascii="Arial" w:hAnsi="Arial" w:cs="Arial"/>
          <w:i/>
          <w:color w:val="000000"/>
        </w:rPr>
        <w:t>o</w:t>
      </w:r>
      <w:r w:rsidRPr="00A03503">
        <w:rPr>
          <w:rFonts w:ascii="Arial" w:hAnsi="Arial" w:cs="Arial"/>
          <w:i/>
          <w:color w:val="000000"/>
        </w:rPr>
        <w:t>re 17.00-20.00</w:t>
      </w:r>
      <w:r w:rsidRPr="001D398D">
        <w:rPr>
          <w:rFonts w:ascii="Arial" w:hAnsi="Arial" w:cs="Arial"/>
          <w:color w:val="000000"/>
        </w:rPr>
        <w:t>.</w:t>
      </w:r>
    </w:p>
    <w:p w14:paraId="51E4F950" w14:textId="77777777" w:rsidR="00B56A7F" w:rsidRPr="00CF1067" w:rsidRDefault="00B56A7F" w:rsidP="00743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DF07FB" w14:textId="27E5A634" w:rsidR="0080439F" w:rsidRPr="001D398D" w:rsidRDefault="0021334F" w:rsidP="0021334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1D398D">
        <w:rPr>
          <w:rFonts w:ascii="Arial" w:hAnsi="Arial" w:cs="Arial"/>
          <w:color w:val="000000"/>
        </w:rPr>
        <w:t>* * *</w:t>
      </w:r>
    </w:p>
    <w:p w14:paraId="6DDDE91D" w14:textId="2003077F" w:rsidR="0080439F" w:rsidRPr="007772A8" w:rsidRDefault="0080439F" w:rsidP="0080439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Material</w:t>
      </w:r>
      <w:proofErr w:type="spellEnd"/>
      <w:r w:rsidRPr="007772A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ConneXion</w:t>
      </w:r>
      <w:proofErr w:type="spellEnd"/>
      <w:r w:rsidRPr="007772A8">
        <w:rPr>
          <w:rFonts w:ascii="Arial" w:hAnsi="Arial" w:cs="Arial"/>
          <w:color w:val="000000"/>
          <w:sz w:val="20"/>
          <w:szCs w:val="20"/>
        </w:rPr>
        <w:t xml:space="preserve"> è il più grande centro internazionale di ricerca e consulenza sui materiali innovativi e sostenibili con sedi a New York, Milano, Tokyo, Bangkok, Daegu</w:t>
      </w:r>
      <w:r w:rsidR="000828CB" w:rsidRPr="007772A8">
        <w:rPr>
          <w:rFonts w:ascii="Arial" w:hAnsi="Arial" w:cs="Arial"/>
          <w:color w:val="000000"/>
          <w:sz w:val="20"/>
          <w:szCs w:val="20"/>
        </w:rPr>
        <w:t>,</w:t>
      </w:r>
      <w:r w:rsidRPr="007772A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Skövde</w:t>
      </w:r>
      <w:proofErr w:type="spellEnd"/>
      <w:r w:rsidR="00542BA3" w:rsidRPr="007772A8">
        <w:rPr>
          <w:rFonts w:ascii="Arial" w:hAnsi="Arial" w:cs="Arial"/>
          <w:color w:val="000000"/>
          <w:sz w:val="20"/>
          <w:szCs w:val="20"/>
        </w:rPr>
        <w:t>,</w:t>
      </w:r>
      <w:r w:rsidR="00542BA3" w:rsidRPr="007772A8">
        <w:rPr>
          <w:rFonts w:ascii="Helvetica" w:hAnsi="Helvetica" w:cs="Helvetica"/>
          <w:sz w:val="20"/>
          <w:szCs w:val="20"/>
        </w:rPr>
        <w:t xml:space="preserve"> </w:t>
      </w:r>
      <w:r w:rsidR="00542BA3" w:rsidRPr="007772A8">
        <w:rPr>
          <w:rFonts w:ascii="Arial" w:hAnsi="Arial" w:cs="Arial"/>
          <w:color w:val="000000"/>
          <w:sz w:val="20"/>
          <w:szCs w:val="20"/>
        </w:rPr>
        <w:t>Bilbao,</w:t>
      </w:r>
      <w:r w:rsidR="00542BA3" w:rsidRPr="007772A8">
        <w:rPr>
          <w:rFonts w:ascii="Helvetica" w:hAnsi="Helvetica" w:cs="Helvetica"/>
          <w:sz w:val="20"/>
          <w:szCs w:val="20"/>
        </w:rPr>
        <w:t xml:space="preserve"> </w:t>
      </w:r>
      <w:r w:rsidR="00542BA3" w:rsidRPr="007772A8">
        <w:rPr>
          <w:rFonts w:ascii="Arial" w:hAnsi="Arial" w:cs="Arial"/>
          <w:color w:val="000000"/>
          <w:sz w:val="20"/>
          <w:szCs w:val="20"/>
        </w:rPr>
        <w:t>Copenaghen e Hong Kong</w:t>
      </w:r>
      <w:r w:rsidRPr="007772A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Material</w:t>
      </w:r>
      <w:proofErr w:type="spellEnd"/>
      <w:r w:rsidRPr="007772A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ConneXion</w:t>
      </w:r>
      <w:proofErr w:type="spellEnd"/>
      <w:r w:rsidRPr="007772A8">
        <w:rPr>
          <w:rFonts w:ascii="Arial" w:hAnsi="Arial" w:cs="Arial"/>
          <w:color w:val="000000"/>
          <w:sz w:val="20"/>
          <w:szCs w:val="20"/>
        </w:rPr>
        <w:t xml:space="preserve"> Italia, nata nel 2002, svolge attività di consulenza, promozione e formazione per ogni tipo di realtà produttiva e progettuale. Nella sua sede di Milano ospita una </w:t>
      </w:r>
      <w:proofErr w:type="spellStart"/>
      <w:r w:rsidRPr="007772A8">
        <w:rPr>
          <w:rFonts w:ascii="Arial" w:hAnsi="Arial" w:cs="Arial"/>
          <w:color w:val="000000"/>
          <w:sz w:val="20"/>
          <w:szCs w:val="20"/>
        </w:rPr>
        <w:t>library</w:t>
      </w:r>
      <w:proofErr w:type="spellEnd"/>
      <w:r w:rsidRPr="007772A8">
        <w:rPr>
          <w:rFonts w:ascii="Arial" w:hAnsi="Arial" w:cs="Arial"/>
          <w:color w:val="000000"/>
          <w:sz w:val="20"/>
          <w:szCs w:val="20"/>
        </w:rPr>
        <w:t xml:space="preserve"> fisica di oltre 4000 materiali, di cui circa 2500 esposti. www.materialconnexion.it</w:t>
      </w:r>
    </w:p>
    <w:p w14:paraId="7544DD24" w14:textId="77777777" w:rsidR="0080439F" w:rsidRPr="001D398D" w:rsidRDefault="0080439F" w:rsidP="0021334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1D398D">
        <w:rPr>
          <w:rFonts w:ascii="Arial" w:hAnsi="Arial" w:cs="Arial"/>
          <w:color w:val="000000"/>
        </w:rPr>
        <w:t>* * *</w:t>
      </w:r>
    </w:p>
    <w:p w14:paraId="330EE077" w14:textId="77777777" w:rsidR="00701181" w:rsidRPr="00CF1067" w:rsidRDefault="00701181" w:rsidP="00701181">
      <w:pPr>
        <w:jc w:val="both"/>
        <w:rPr>
          <w:rFonts w:ascii="Arial" w:hAnsi="Arial" w:cs="Arial"/>
          <w:color w:val="262626"/>
          <w:sz w:val="20"/>
          <w:szCs w:val="20"/>
        </w:rPr>
      </w:pPr>
    </w:p>
    <w:p w14:paraId="2A44351A" w14:textId="77777777" w:rsidR="007C5789" w:rsidRPr="00191B62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191B62">
        <w:rPr>
          <w:rFonts w:ascii="Arial" w:hAnsi="Arial" w:cs="Arial"/>
          <w:b/>
          <w:color w:val="262626"/>
          <w:sz w:val="22"/>
          <w:szCs w:val="22"/>
        </w:rPr>
        <w:t xml:space="preserve">Per ulteriori informazioni: </w:t>
      </w:r>
    </w:p>
    <w:p w14:paraId="15B5E04B" w14:textId="77777777" w:rsidR="007C5789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191B62">
        <w:rPr>
          <w:rFonts w:ascii="Arial" w:hAnsi="Arial" w:cs="Arial"/>
          <w:b/>
          <w:color w:val="262626"/>
          <w:sz w:val="22"/>
          <w:szCs w:val="22"/>
        </w:rPr>
        <w:t xml:space="preserve">Ufficio Stampa </w:t>
      </w:r>
      <w:proofErr w:type="spellStart"/>
      <w:r w:rsidRPr="00191B62">
        <w:rPr>
          <w:rFonts w:ascii="Arial" w:hAnsi="Arial" w:cs="Arial"/>
          <w:b/>
          <w:color w:val="262626"/>
          <w:sz w:val="22"/>
          <w:szCs w:val="22"/>
        </w:rPr>
        <w:t>Material</w:t>
      </w:r>
      <w:proofErr w:type="spellEnd"/>
      <w:r w:rsidRPr="00191B62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proofErr w:type="spellStart"/>
      <w:r w:rsidRPr="00191B62">
        <w:rPr>
          <w:rFonts w:ascii="Arial" w:hAnsi="Arial" w:cs="Arial"/>
          <w:b/>
          <w:color w:val="262626"/>
          <w:sz w:val="22"/>
          <w:szCs w:val="22"/>
        </w:rPr>
        <w:t>ConneXion</w:t>
      </w:r>
      <w:proofErr w:type="spellEnd"/>
      <w:r w:rsidRPr="00191B62">
        <w:rPr>
          <w:rFonts w:ascii="Arial" w:hAnsi="Arial" w:cs="Arial"/>
          <w:b/>
          <w:color w:val="262626"/>
          <w:sz w:val="22"/>
          <w:szCs w:val="22"/>
        </w:rPr>
        <w:t xml:space="preserve"> Italia: </w:t>
      </w:r>
      <w:proofErr w:type="spellStart"/>
      <w:r w:rsidRPr="00191B62">
        <w:rPr>
          <w:rFonts w:ascii="Arial" w:hAnsi="Arial" w:cs="Arial"/>
          <w:b/>
          <w:color w:val="262626"/>
          <w:sz w:val="22"/>
          <w:szCs w:val="22"/>
        </w:rPr>
        <w:t>Spoongroup</w:t>
      </w:r>
      <w:proofErr w:type="spellEnd"/>
    </w:p>
    <w:p w14:paraId="7D6A5969" w14:textId="77777777" w:rsidR="007C5789" w:rsidRPr="00CF1067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14:paraId="73F50BE0" w14:textId="77777777" w:rsidR="007C5789" w:rsidRPr="00AA3D71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Silvia Sassone </w:t>
      </w:r>
      <w:proofErr w:type="spellStart"/>
      <w:r w:rsidRPr="00AA3D71">
        <w:rPr>
          <w:rFonts w:ascii="Arial" w:hAnsi="Arial" w:cs="Arial"/>
          <w:sz w:val="22"/>
          <w:szCs w:val="22"/>
        </w:rPr>
        <w:t>ph</w:t>
      </w:r>
      <w:proofErr w:type="spellEnd"/>
      <w:r w:rsidRPr="00AA3D71">
        <w:rPr>
          <w:rFonts w:ascii="Arial" w:hAnsi="Arial" w:cs="Arial"/>
          <w:sz w:val="22"/>
          <w:szCs w:val="22"/>
        </w:rPr>
        <w:t xml:space="preserve">. +39  02 36595292 </w:t>
      </w:r>
      <w:proofErr w:type="spellStart"/>
      <w:r w:rsidRPr="00AA3D71">
        <w:rPr>
          <w:rFonts w:ascii="Arial" w:hAnsi="Arial" w:cs="Arial"/>
          <w:sz w:val="22"/>
          <w:szCs w:val="22"/>
        </w:rPr>
        <w:t>cell</w:t>
      </w:r>
      <w:proofErr w:type="spellEnd"/>
      <w:r w:rsidRPr="00AA3D71">
        <w:rPr>
          <w:rFonts w:ascii="Arial" w:hAnsi="Arial" w:cs="Arial"/>
          <w:sz w:val="22"/>
          <w:szCs w:val="22"/>
        </w:rPr>
        <w:t xml:space="preserve">. + 39 348 3171878      </w:t>
      </w:r>
    </w:p>
    <w:p w14:paraId="1AD57E99" w14:textId="77777777" w:rsidR="007C5789" w:rsidRPr="00AA3D71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3D71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AA3D71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sassone@spoongroup.it</w:t>
        </w:r>
      </w:hyperlink>
    </w:p>
    <w:p w14:paraId="0B666E8E" w14:textId="77777777" w:rsidR="007C5789" w:rsidRPr="00CF1067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</w:rPr>
      </w:pPr>
    </w:p>
    <w:p w14:paraId="73ABEF30" w14:textId="77777777" w:rsidR="007C5789" w:rsidRPr="00AA3D71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AA3D71">
        <w:rPr>
          <w:rFonts w:ascii="Arial" w:hAnsi="Arial" w:cs="Arial"/>
          <w:color w:val="262626"/>
          <w:sz w:val="22"/>
          <w:szCs w:val="22"/>
        </w:rPr>
        <w:t xml:space="preserve">Patrizia Ledda </w:t>
      </w:r>
      <w:proofErr w:type="spellStart"/>
      <w:r w:rsidRPr="00AA3D71">
        <w:rPr>
          <w:rFonts w:ascii="Arial" w:hAnsi="Arial" w:cs="Arial"/>
          <w:color w:val="262626"/>
          <w:sz w:val="22"/>
          <w:szCs w:val="22"/>
        </w:rPr>
        <w:t>ph</w:t>
      </w:r>
      <w:proofErr w:type="spellEnd"/>
      <w:r w:rsidRPr="00AA3D71">
        <w:rPr>
          <w:rFonts w:ascii="Arial" w:hAnsi="Arial" w:cs="Arial"/>
          <w:color w:val="262626"/>
          <w:sz w:val="22"/>
          <w:szCs w:val="22"/>
        </w:rPr>
        <w:t xml:space="preserve">. + 39 02 36595292 </w:t>
      </w:r>
      <w:proofErr w:type="spellStart"/>
      <w:r w:rsidRPr="00AA3D71">
        <w:rPr>
          <w:rFonts w:ascii="Arial" w:hAnsi="Arial" w:cs="Arial"/>
          <w:color w:val="262626"/>
          <w:sz w:val="22"/>
          <w:szCs w:val="22"/>
        </w:rPr>
        <w:t>cell</w:t>
      </w:r>
      <w:proofErr w:type="spellEnd"/>
      <w:r w:rsidRPr="00AA3D71">
        <w:rPr>
          <w:rFonts w:ascii="Arial" w:hAnsi="Arial" w:cs="Arial"/>
          <w:color w:val="262626"/>
          <w:sz w:val="22"/>
          <w:szCs w:val="22"/>
        </w:rPr>
        <w:t xml:space="preserve">. + 39 339 4766974      </w:t>
      </w:r>
    </w:p>
    <w:p w14:paraId="2603E7B8" w14:textId="77777777" w:rsidR="007C5789" w:rsidRPr="00AA3D71" w:rsidRDefault="007C5789" w:rsidP="007C5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AA3D71">
        <w:rPr>
          <w:rFonts w:ascii="Arial" w:hAnsi="Arial" w:cs="Arial"/>
          <w:color w:val="262626"/>
          <w:sz w:val="22"/>
          <w:szCs w:val="22"/>
        </w:rPr>
        <w:t>e-mail: ledda@spoongroup.it</w:t>
      </w:r>
    </w:p>
    <w:sectPr w:rsidR="007C5789" w:rsidRPr="00AA3D71" w:rsidSect="009031C5">
      <w:headerReference w:type="default" r:id="rId9"/>
      <w:pgSz w:w="12240" w:h="15840"/>
      <w:pgMar w:top="2268" w:right="2268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1F878" w14:textId="77777777" w:rsidR="00503F6E" w:rsidRDefault="00503F6E" w:rsidP="001324A2">
      <w:r>
        <w:separator/>
      </w:r>
    </w:p>
  </w:endnote>
  <w:endnote w:type="continuationSeparator" w:id="0">
    <w:p w14:paraId="37EF89CB" w14:textId="77777777" w:rsidR="00503F6E" w:rsidRDefault="00503F6E" w:rsidP="001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F819" w14:textId="77777777" w:rsidR="00503F6E" w:rsidRDefault="00503F6E" w:rsidP="001324A2">
      <w:r>
        <w:separator/>
      </w:r>
    </w:p>
  </w:footnote>
  <w:footnote w:type="continuationSeparator" w:id="0">
    <w:p w14:paraId="3B311049" w14:textId="77777777" w:rsidR="00503F6E" w:rsidRDefault="00503F6E" w:rsidP="00132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F0F9" w14:textId="6B41DE92" w:rsidR="00503F6E" w:rsidRDefault="00503F6E" w:rsidP="001324A2">
    <w:pPr>
      <w:pStyle w:val="Intestazione"/>
      <w:jc w:val="right"/>
    </w:pPr>
    <w:r>
      <w:rPr>
        <w:rFonts w:ascii="Arial" w:hAnsi="Arial" w:cs="Arial"/>
        <w:b/>
        <w:bCs/>
        <w:i/>
        <w:iCs/>
        <w:noProof/>
        <w:color w:val="000000"/>
      </w:rPr>
      <w:drawing>
        <wp:anchor distT="0" distB="0" distL="114300" distR="114300" simplePos="0" relativeHeight="251658240" behindDoc="0" locked="0" layoutInCell="1" allowOverlap="1" wp14:anchorId="56670BF9" wp14:editId="57080A1A">
          <wp:simplePos x="0" y="0"/>
          <wp:positionH relativeFrom="column">
            <wp:posOffset>2743200</wp:posOffset>
          </wp:positionH>
          <wp:positionV relativeFrom="paragraph">
            <wp:posOffset>-45720</wp:posOffset>
          </wp:positionV>
          <wp:extent cx="2890238" cy="337820"/>
          <wp:effectExtent l="0" t="0" r="5715" b="0"/>
          <wp:wrapNone/>
          <wp:docPr id="1" name="Immagine 1" descr="Macintosh HD:Users:antonellabrianza:Desktop:MATERIALS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onellabrianza:Desktop:MATERIALS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238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19D"/>
    <w:multiLevelType w:val="hybridMultilevel"/>
    <w:tmpl w:val="4AD09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9F"/>
    <w:rsid w:val="00011EB5"/>
    <w:rsid w:val="00034FD6"/>
    <w:rsid w:val="00036097"/>
    <w:rsid w:val="00053D08"/>
    <w:rsid w:val="000828CB"/>
    <w:rsid w:val="000B6C22"/>
    <w:rsid w:val="000E3E90"/>
    <w:rsid w:val="00107E71"/>
    <w:rsid w:val="001324A2"/>
    <w:rsid w:val="001543C5"/>
    <w:rsid w:val="001625AB"/>
    <w:rsid w:val="0016646F"/>
    <w:rsid w:val="00180798"/>
    <w:rsid w:val="00191B62"/>
    <w:rsid w:val="001D398D"/>
    <w:rsid w:val="0021334F"/>
    <w:rsid w:val="00247DC3"/>
    <w:rsid w:val="002872FF"/>
    <w:rsid w:val="00287F20"/>
    <w:rsid w:val="00297BD2"/>
    <w:rsid w:val="002A5D21"/>
    <w:rsid w:val="002F717D"/>
    <w:rsid w:val="003F77D7"/>
    <w:rsid w:val="00443A6E"/>
    <w:rsid w:val="00456C9D"/>
    <w:rsid w:val="004720B3"/>
    <w:rsid w:val="00490AD9"/>
    <w:rsid w:val="004D33CB"/>
    <w:rsid w:val="004E203E"/>
    <w:rsid w:val="00503F6E"/>
    <w:rsid w:val="0052791E"/>
    <w:rsid w:val="00542BA3"/>
    <w:rsid w:val="0056165C"/>
    <w:rsid w:val="00571504"/>
    <w:rsid w:val="00573AE7"/>
    <w:rsid w:val="00597EEA"/>
    <w:rsid w:val="005E28F4"/>
    <w:rsid w:val="005E47CF"/>
    <w:rsid w:val="005E582A"/>
    <w:rsid w:val="005E6F2D"/>
    <w:rsid w:val="00600BC4"/>
    <w:rsid w:val="00643699"/>
    <w:rsid w:val="006C5EF8"/>
    <w:rsid w:val="006D616B"/>
    <w:rsid w:val="006E51C4"/>
    <w:rsid w:val="00701181"/>
    <w:rsid w:val="00701B40"/>
    <w:rsid w:val="00706230"/>
    <w:rsid w:val="0071608B"/>
    <w:rsid w:val="00727224"/>
    <w:rsid w:val="00734A5B"/>
    <w:rsid w:val="007437D4"/>
    <w:rsid w:val="00756C80"/>
    <w:rsid w:val="007772A8"/>
    <w:rsid w:val="007938F3"/>
    <w:rsid w:val="007A5969"/>
    <w:rsid w:val="007C0146"/>
    <w:rsid w:val="007C5789"/>
    <w:rsid w:val="007F4993"/>
    <w:rsid w:val="007F5289"/>
    <w:rsid w:val="00803C01"/>
    <w:rsid w:val="0080439F"/>
    <w:rsid w:val="008201E4"/>
    <w:rsid w:val="00891E72"/>
    <w:rsid w:val="00893670"/>
    <w:rsid w:val="00897377"/>
    <w:rsid w:val="008B0D88"/>
    <w:rsid w:val="008C56B2"/>
    <w:rsid w:val="008D0106"/>
    <w:rsid w:val="008E4002"/>
    <w:rsid w:val="009031C5"/>
    <w:rsid w:val="00922C2D"/>
    <w:rsid w:val="0094196A"/>
    <w:rsid w:val="00950D0C"/>
    <w:rsid w:val="00953AEF"/>
    <w:rsid w:val="009613AA"/>
    <w:rsid w:val="009F2274"/>
    <w:rsid w:val="009F39C1"/>
    <w:rsid w:val="00A03503"/>
    <w:rsid w:val="00A2404E"/>
    <w:rsid w:val="00A65C87"/>
    <w:rsid w:val="00AA3173"/>
    <w:rsid w:val="00AB6A3E"/>
    <w:rsid w:val="00B22E2A"/>
    <w:rsid w:val="00B36E0A"/>
    <w:rsid w:val="00B56126"/>
    <w:rsid w:val="00B56A7F"/>
    <w:rsid w:val="00B96ABE"/>
    <w:rsid w:val="00BC08B5"/>
    <w:rsid w:val="00BC1A1D"/>
    <w:rsid w:val="00BE09CB"/>
    <w:rsid w:val="00C67DEF"/>
    <w:rsid w:val="00CA4304"/>
    <w:rsid w:val="00CE0FBD"/>
    <w:rsid w:val="00CF1067"/>
    <w:rsid w:val="00D80B28"/>
    <w:rsid w:val="00DE409C"/>
    <w:rsid w:val="00DE55E0"/>
    <w:rsid w:val="00E64663"/>
    <w:rsid w:val="00E96B47"/>
    <w:rsid w:val="00ED42A5"/>
    <w:rsid w:val="00EE129B"/>
    <w:rsid w:val="00EE5B18"/>
    <w:rsid w:val="00F472DB"/>
    <w:rsid w:val="00F71D62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361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E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7E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2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324A2"/>
  </w:style>
  <w:style w:type="paragraph" w:styleId="Pidipagina">
    <w:name w:val="footer"/>
    <w:basedOn w:val="Normale"/>
    <w:link w:val="PidipaginaCarattere"/>
    <w:uiPriority w:val="99"/>
    <w:unhideWhenUsed/>
    <w:rsid w:val="00132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24A2"/>
  </w:style>
  <w:style w:type="character" w:styleId="Collegamentoipertestuale">
    <w:name w:val="Hyperlink"/>
    <w:basedOn w:val="Caratterepredefinitoparagrafo"/>
    <w:uiPriority w:val="99"/>
    <w:unhideWhenUsed/>
    <w:rsid w:val="00571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E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7E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2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324A2"/>
  </w:style>
  <w:style w:type="paragraph" w:styleId="Pidipagina">
    <w:name w:val="footer"/>
    <w:basedOn w:val="Normale"/>
    <w:link w:val="PidipaginaCarattere"/>
    <w:uiPriority w:val="99"/>
    <w:unhideWhenUsed/>
    <w:rsid w:val="00132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324A2"/>
  </w:style>
  <w:style w:type="character" w:styleId="Collegamentoipertestuale">
    <w:name w:val="Hyperlink"/>
    <w:basedOn w:val="Caratterepredefinitoparagrafo"/>
    <w:uiPriority w:val="99"/>
    <w:unhideWhenUsed/>
    <w:rsid w:val="00571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ssone@spoongroup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Antonella Brianza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Brianza</dc:creator>
  <cp:keywords/>
  <dc:description/>
  <cp:lastModifiedBy>Antonella Brianza</cp:lastModifiedBy>
  <cp:revision>16</cp:revision>
  <cp:lastPrinted>2016-03-22T15:12:00Z</cp:lastPrinted>
  <dcterms:created xsi:type="dcterms:W3CDTF">2016-03-16T10:50:00Z</dcterms:created>
  <dcterms:modified xsi:type="dcterms:W3CDTF">2016-03-22T15:15:00Z</dcterms:modified>
</cp:coreProperties>
</file>