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4F" w:rsidRPr="00B0501C" w:rsidRDefault="00A0424F" w:rsidP="00A0424F">
      <w:pPr>
        <w:jc w:val="center"/>
        <w:rPr>
          <w:rFonts w:ascii="Century Gothic" w:hAnsi="Century Gothic"/>
          <w:b/>
          <w:sz w:val="24"/>
          <w:szCs w:val="24"/>
        </w:rPr>
      </w:pPr>
      <w:r w:rsidRPr="00B0501C">
        <w:rPr>
          <w:rFonts w:ascii="Century Gothic" w:hAnsi="Century Gothic"/>
          <w:b/>
          <w:noProof/>
          <w:sz w:val="24"/>
          <w:szCs w:val="24"/>
          <w:lang w:eastAsia="it-IT"/>
        </w:rPr>
        <w:drawing>
          <wp:inline distT="0" distB="0" distL="0" distR="0">
            <wp:extent cx="3310890" cy="535787"/>
            <wp:effectExtent l="0" t="0" r="0" b="0"/>
            <wp:docPr id="1" name="Immagine 1" descr="Macintosh HD:Users:guitar:Desktop:LOGHI:Schermata 2014-03-20 alle 17.43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itar:Desktop:LOGHI:Schermata 2014-03-20 alle 17.43.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53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6E" w:rsidRDefault="006C4316" w:rsidP="0090116C">
      <w:pPr>
        <w:ind w:left="1416"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6C4316" w:rsidRPr="006C4316" w:rsidRDefault="006C4316" w:rsidP="0090116C">
      <w:pPr>
        <w:ind w:left="1416" w:firstLine="708"/>
        <w:jc w:val="both"/>
        <w:rPr>
          <w:rFonts w:ascii="Century Gothic" w:hAnsi="Century Gothic"/>
          <w:b/>
        </w:rPr>
      </w:pPr>
      <w:r w:rsidRPr="006C4316">
        <w:rPr>
          <w:rFonts w:ascii="Century Gothic" w:hAnsi="Century Gothic"/>
          <w:b/>
        </w:rPr>
        <w:t xml:space="preserve">SALONE DEL MOBILE DI MILANO – 12/17 APRILE 2016 </w:t>
      </w:r>
    </w:p>
    <w:p w:rsidR="0075649A" w:rsidRDefault="00B0501C" w:rsidP="0075649A">
      <w:pPr>
        <w:jc w:val="center"/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</w:pPr>
      <w:r w:rsidRPr="00B0501C">
        <w:rPr>
          <w:rFonts w:ascii="Century Gothic" w:hAnsi="Century Gothic"/>
          <w:b/>
          <w:sz w:val="24"/>
          <w:szCs w:val="24"/>
        </w:rPr>
        <w:t>LA BOUTIQUE MARYLING OSPITA LE OPERE DI I</w:t>
      </w:r>
      <w:r w:rsidRPr="00B0501C">
        <w:rPr>
          <w:rFonts w:ascii="Century Gothic" w:hAnsi="Century Gothic"/>
          <w:b/>
          <w:color w:val="222222"/>
          <w:sz w:val="24"/>
          <w:szCs w:val="24"/>
          <w:shd w:val="clear" w:color="auto" w:fill="FFFFFF"/>
        </w:rPr>
        <w:t>SABELLA NAZZARRI</w:t>
      </w:r>
    </w:p>
    <w:p w:rsidR="00C0236E" w:rsidRDefault="00C0236E" w:rsidP="00095778">
      <w:pPr>
        <w:ind w:left="1134" w:right="1134"/>
        <w:jc w:val="both"/>
        <w:rPr>
          <w:rFonts w:ascii="Century Gothic" w:hAnsi="Century Gothic"/>
          <w:i/>
          <w:sz w:val="20"/>
          <w:szCs w:val="20"/>
        </w:rPr>
      </w:pPr>
    </w:p>
    <w:p w:rsidR="00B0501C" w:rsidRPr="00F60220" w:rsidRDefault="00F24C95" w:rsidP="00095778">
      <w:pPr>
        <w:ind w:left="1134" w:right="1134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60220">
        <w:rPr>
          <w:rFonts w:ascii="Century Gothic" w:hAnsi="Century Gothic"/>
          <w:i/>
          <w:sz w:val="20"/>
          <w:szCs w:val="20"/>
        </w:rPr>
        <w:t xml:space="preserve">Milano, </w:t>
      </w:r>
      <w:r w:rsidR="00B0501C" w:rsidRPr="00F60220">
        <w:rPr>
          <w:rFonts w:ascii="Century Gothic" w:hAnsi="Century Gothic"/>
          <w:i/>
          <w:sz w:val="20"/>
          <w:szCs w:val="20"/>
        </w:rPr>
        <w:t>aprile 2106</w:t>
      </w:r>
      <w:r w:rsidR="00B0501C" w:rsidRPr="00F60220">
        <w:rPr>
          <w:rFonts w:ascii="Century Gothic" w:hAnsi="Century Gothic"/>
          <w:sz w:val="20"/>
          <w:szCs w:val="20"/>
        </w:rPr>
        <w:t xml:space="preserve">. Si rinnova il fil </w:t>
      </w:r>
      <w:proofErr w:type="spellStart"/>
      <w:r w:rsidR="00B0501C" w:rsidRPr="00F60220">
        <w:rPr>
          <w:rFonts w:ascii="Century Gothic" w:hAnsi="Century Gothic"/>
          <w:sz w:val="20"/>
          <w:szCs w:val="20"/>
        </w:rPr>
        <w:t>rouge</w:t>
      </w:r>
      <w:proofErr w:type="spellEnd"/>
      <w:r w:rsidR="00B0501C" w:rsidRPr="00F60220">
        <w:rPr>
          <w:rFonts w:ascii="Century Gothic" w:hAnsi="Century Gothic"/>
          <w:sz w:val="20"/>
          <w:szCs w:val="20"/>
        </w:rPr>
        <w:t xml:space="preserve"> tra Maryling, la maison Made in </w:t>
      </w:r>
      <w:proofErr w:type="spellStart"/>
      <w:r w:rsidR="00B0501C" w:rsidRPr="00F60220">
        <w:rPr>
          <w:rFonts w:ascii="Century Gothic" w:hAnsi="Century Gothic"/>
          <w:sz w:val="20"/>
          <w:szCs w:val="20"/>
        </w:rPr>
        <w:t>Italy</w:t>
      </w:r>
      <w:proofErr w:type="spellEnd"/>
      <w:r w:rsidR="00B0501C" w:rsidRPr="00F60220">
        <w:rPr>
          <w:rFonts w:ascii="Century Gothic" w:hAnsi="Century Gothic"/>
          <w:sz w:val="20"/>
          <w:szCs w:val="20"/>
        </w:rPr>
        <w:t xml:space="preserve"> di ready to </w:t>
      </w:r>
      <w:proofErr w:type="spellStart"/>
      <w:r w:rsidR="00B0501C" w:rsidRPr="00F60220">
        <w:rPr>
          <w:rFonts w:ascii="Century Gothic" w:hAnsi="Century Gothic"/>
          <w:sz w:val="20"/>
          <w:szCs w:val="20"/>
        </w:rPr>
        <w:t>wear</w:t>
      </w:r>
      <w:proofErr w:type="spellEnd"/>
      <w:r w:rsidR="00B0501C" w:rsidRPr="00F60220">
        <w:rPr>
          <w:rFonts w:ascii="Century Gothic" w:hAnsi="Century Gothic"/>
          <w:sz w:val="20"/>
          <w:szCs w:val="20"/>
        </w:rPr>
        <w:t xml:space="preserve">, e il poliedrico </w:t>
      </w:r>
      <w:r w:rsidR="00D15A29">
        <w:rPr>
          <w:rFonts w:ascii="Century Gothic" w:hAnsi="Century Gothic"/>
          <w:sz w:val="20"/>
          <w:szCs w:val="20"/>
        </w:rPr>
        <w:t xml:space="preserve">mondo dell’arte </w:t>
      </w:r>
      <w:r w:rsidR="009E1469" w:rsidRPr="00F60220">
        <w:rPr>
          <w:rFonts w:ascii="Century Gothic" w:hAnsi="Century Gothic"/>
          <w:sz w:val="20"/>
          <w:szCs w:val="20"/>
        </w:rPr>
        <w:t>e del design,</w:t>
      </w:r>
      <w:r w:rsidR="00B0501C" w:rsidRPr="00F60220">
        <w:rPr>
          <w:rFonts w:ascii="Century Gothic" w:hAnsi="Century Gothic"/>
          <w:sz w:val="20"/>
          <w:szCs w:val="20"/>
        </w:rPr>
        <w:t xml:space="preserve"> in occasione dell’appuntamento annuale con il Salone del Mobile di Milano. Dal 12 al 17 aprile, infatti, la boutique meneghina di via Manzoni 37 ospiterà alcune opere dell</w:t>
      </w:r>
      <w:r w:rsidR="00CE77CF" w:rsidRPr="00F60220">
        <w:rPr>
          <w:rFonts w:ascii="Century Gothic" w:hAnsi="Century Gothic"/>
          <w:sz w:val="20"/>
          <w:szCs w:val="20"/>
        </w:rPr>
        <w:t xml:space="preserve">a giovane </w:t>
      </w:r>
      <w:r w:rsidR="00B0501C" w:rsidRPr="00F60220">
        <w:rPr>
          <w:rFonts w:ascii="Century Gothic" w:hAnsi="Century Gothic"/>
          <w:sz w:val="20"/>
          <w:szCs w:val="20"/>
        </w:rPr>
        <w:t xml:space="preserve">artista livornese Isabella </w:t>
      </w:r>
      <w:proofErr w:type="spellStart"/>
      <w:r w:rsidR="00B0501C" w:rsidRPr="00F60220">
        <w:rPr>
          <w:rFonts w:ascii="Century Gothic" w:hAnsi="Century Gothic"/>
          <w:sz w:val="20"/>
          <w:szCs w:val="20"/>
        </w:rPr>
        <w:t>Nazzarri</w:t>
      </w:r>
      <w:proofErr w:type="spellEnd"/>
      <w:r w:rsidR="00B0501C" w:rsidRPr="00F60220">
        <w:rPr>
          <w:rFonts w:ascii="Century Gothic" w:hAnsi="Century Gothic"/>
          <w:sz w:val="20"/>
          <w:szCs w:val="20"/>
        </w:rPr>
        <w:t xml:space="preserve">. </w:t>
      </w:r>
    </w:p>
    <w:p w:rsidR="00D15A29" w:rsidRPr="00D15A29" w:rsidRDefault="006C4316" w:rsidP="00D15A29">
      <w:pPr>
        <w:ind w:left="1134" w:right="1134"/>
        <w:jc w:val="both"/>
        <w:rPr>
          <w:rFonts w:ascii="Century Gothic" w:hAnsi="Century Gothic"/>
          <w:sz w:val="20"/>
          <w:szCs w:val="20"/>
        </w:rPr>
      </w:pPr>
      <w:r w:rsidRPr="00F60220">
        <w:rPr>
          <w:rFonts w:ascii="Century Gothic" w:hAnsi="Century Gothic"/>
          <w:sz w:val="20"/>
          <w:szCs w:val="20"/>
        </w:rPr>
        <w:t xml:space="preserve">Un lavoro che ruota intorno alle sensazioni visive che vengono assimiliate dall’artista e rilette con un uso inedito del colore, amplificato </w:t>
      </w:r>
      <w:r w:rsidR="0090116C" w:rsidRPr="00F60220">
        <w:rPr>
          <w:rFonts w:ascii="Century Gothic" w:hAnsi="Century Gothic"/>
          <w:sz w:val="20"/>
          <w:szCs w:val="20"/>
        </w:rPr>
        <w:t xml:space="preserve">dalla tecnica dell’acquerello che permette di andare direttamente all’essenza dell’idea. </w:t>
      </w:r>
    </w:p>
    <w:p w:rsidR="00D15A29" w:rsidRDefault="00D15A29" w:rsidP="00D15A29">
      <w:pPr>
        <w:ind w:left="1134" w:righ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opere di Isabella </w:t>
      </w:r>
      <w:proofErr w:type="spellStart"/>
      <w:r>
        <w:rPr>
          <w:rFonts w:ascii="Century Gothic" w:hAnsi="Century Gothic"/>
          <w:sz w:val="20"/>
          <w:szCs w:val="20"/>
        </w:rPr>
        <w:t>Nazzarri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D15A29">
        <w:rPr>
          <w:rFonts w:ascii="Century Gothic" w:hAnsi="Century Gothic"/>
          <w:sz w:val="20"/>
          <w:szCs w:val="20"/>
        </w:rPr>
        <w:t>incontra</w:t>
      </w:r>
      <w:r>
        <w:rPr>
          <w:rFonts w:ascii="Century Gothic" w:hAnsi="Century Gothic"/>
          <w:sz w:val="20"/>
          <w:szCs w:val="20"/>
        </w:rPr>
        <w:t>no</w:t>
      </w:r>
      <w:r w:rsidRPr="00D15A29">
        <w:rPr>
          <w:rFonts w:ascii="Century Gothic" w:hAnsi="Century Gothic"/>
          <w:sz w:val="20"/>
          <w:szCs w:val="20"/>
        </w:rPr>
        <w:t xml:space="preserve"> con armonia la collezione primavera estate </w:t>
      </w:r>
      <w:r>
        <w:rPr>
          <w:rFonts w:ascii="Century Gothic" w:hAnsi="Century Gothic"/>
          <w:sz w:val="20"/>
          <w:szCs w:val="20"/>
        </w:rPr>
        <w:t xml:space="preserve">2016 Maryling, </w:t>
      </w:r>
      <w:r w:rsidRPr="00D15A29">
        <w:rPr>
          <w:rFonts w:ascii="Century Gothic" w:hAnsi="Century Gothic"/>
          <w:sz w:val="20"/>
          <w:szCs w:val="20"/>
        </w:rPr>
        <w:t>in cui l’arte e le sue suggestioni – di colori, di mood e di forme – sono protagoniste</w:t>
      </w:r>
      <w:r>
        <w:rPr>
          <w:rFonts w:ascii="Century Gothic" w:hAnsi="Century Gothic"/>
          <w:sz w:val="20"/>
          <w:szCs w:val="20"/>
        </w:rPr>
        <w:t xml:space="preserve">, </w:t>
      </w:r>
      <w:r w:rsidRPr="00D15A29">
        <w:rPr>
          <w:rFonts w:ascii="Century Gothic" w:hAnsi="Century Gothic"/>
          <w:sz w:val="20"/>
          <w:szCs w:val="20"/>
        </w:rPr>
        <w:t xml:space="preserve">con </w:t>
      </w:r>
      <w:r>
        <w:rPr>
          <w:rFonts w:ascii="Century Gothic" w:hAnsi="Century Gothic"/>
          <w:sz w:val="20"/>
          <w:szCs w:val="20"/>
        </w:rPr>
        <w:t>richiami unici al mondo floreale e onirico.</w:t>
      </w:r>
    </w:p>
    <w:p w:rsidR="00C0236E" w:rsidRPr="00D15A29" w:rsidRDefault="00C0236E" w:rsidP="00D15A29">
      <w:pPr>
        <w:ind w:left="1134" w:right="1134"/>
        <w:jc w:val="both"/>
        <w:rPr>
          <w:rFonts w:ascii="Century Gothic" w:hAnsi="Century Gothic"/>
          <w:sz w:val="20"/>
          <w:szCs w:val="20"/>
        </w:rPr>
      </w:pPr>
    </w:p>
    <w:p w:rsidR="007B00D6" w:rsidRDefault="007B00D6" w:rsidP="007B00D6">
      <w:pPr>
        <w:ind w:left="1134" w:right="1134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  <w:lang w:eastAsia="it-IT"/>
        </w:rPr>
        <w:drawing>
          <wp:inline distT="0" distB="0" distL="0" distR="0">
            <wp:extent cx="1879962" cy="2570486"/>
            <wp:effectExtent l="19050" t="0" r="5988" b="0"/>
            <wp:docPr id="2" name="Immagine 1" descr="\\guitar-srv02\Guitar\Clienti\SALONE DEL MOBILE\SALONE DEL MOBILE 2016\MARYLING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uitar-srv02\Guitar\Clienti\SALONE DEL MOBILE\SALONE DEL MOBILE 2016\MARYLING\foto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12" cy="256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E5" w:rsidRPr="006A31EB" w:rsidRDefault="003324E5" w:rsidP="003324E5">
      <w:pPr>
        <w:ind w:left="1134" w:right="1134"/>
        <w:jc w:val="both"/>
        <w:rPr>
          <w:rFonts w:ascii="Century Gothic" w:hAnsi="Century Gothic"/>
          <w:i/>
        </w:rPr>
      </w:pPr>
      <w:r w:rsidRPr="006A31EB">
        <w:rPr>
          <w:rFonts w:ascii="Century Gothic" w:hAnsi="Century Gothic"/>
          <w:i/>
        </w:rPr>
        <w:t>ISABELLA NAZZARRI</w:t>
      </w:r>
    </w:p>
    <w:p w:rsidR="00095778" w:rsidRPr="00D15A29" w:rsidRDefault="003324E5" w:rsidP="003324E5">
      <w:pPr>
        <w:ind w:left="1134" w:right="1134"/>
        <w:jc w:val="both"/>
        <w:rPr>
          <w:rFonts w:ascii="Century Gothic" w:hAnsi="Century Gothic"/>
          <w:i/>
          <w:sz w:val="18"/>
          <w:szCs w:val="18"/>
        </w:rPr>
      </w:pPr>
      <w:r w:rsidRPr="006A31EB">
        <w:rPr>
          <w:rFonts w:ascii="Century Gothic" w:hAnsi="Century Gothic"/>
          <w:i/>
        </w:rPr>
        <w:t xml:space="preserve">Nata a Livorno nel 1987, dopo gli studi all’Accademia delle Belle Arti di Firenze e la specializzazione in pittura all’Accademia di Brera, Isabella </w:t>
      </w:r>
      <w:proofErr w:type="spellStart"/>
      <w:r w:rsidRPr="006A31EB">
        <w:rPr>
          <w:rFonts w:ascii="Century Gothic" w:hAnsi="Century Gothic"/>
          <w:i/>
        </w:rPr>
        <w:t>Nazzarri</w:t>
      </w:r>
      <w:proofErr w:type="spellEnd"/>
      <w:r w:rsidRPr="006A31EB">
        <w:rPr>
          <w:rFonts w:ascii="Century Gothic" w:hAnsi="Century Gothic"/>
          <w:i/>
        </w:rPr>
        <w:t xml:space="preserve"> partecipa a numerose collettive- in Italia e all’estero- fino a vincere il premio </w:t>
      </w:r>
      <w:proofErr w:type="spellStart"/>
      <w:r w:rsidRPr="006A31EB">
        <w:rPr>
          <w:rFonts w:ascii="Century Gothic" w:hAnsi="Century Gothic"/>
          <w:i/>
        </w:rPr>
        <w:t>Griffin</w:t>
      </w:r>
      <w:proofErr w:type="spellEnd"/>
      <w:r w:rsidRPr="006A31EB">
        <w:rPr>
          <w:rFonts w:ascii="Century Gothic" w:hAnsi="Century Gothic"/>
          <w:i/>
        </w:rPr>
        <w:t xml:space="preserve"> 2013. Del 2016 è la sua</w:t>
      </w:r>
      <w:r w:rsidR="00D15A29">
        <w:rPr>
          <w:rFonts w:ascii="Century Gothic" w:hAnsi="Century Gothic"/>
          <w:sz w:val="24"/>
          <w:szCs w:val="24"/>
        </w:rPr>
        <w:t xml:space="preserve"> </w:t>
      </w:r>
      <w:r w:rsidR="009E1469" w:rsidRPr="006A31EB">
        <w:rPr>
          <w:rFonts w:ascii="Century Gothic" w:hAnsi="Century Gothic"/>
          <w:i/>
        </w:rPr>
        <w:t>prima mostra personale “Life on Mars” a Milano.</w:t>
      </w:r>
      <w:r w:rsidR="009E1469">
        <w:rPr>
          <w:rFonts w:ascii="Century Gothic" w:hAnsi="Century Gothic"/>
          <w:sz w:val="24"/>
          <w:szCs w:val="24"/>
        </w:rPr>
        <w:t xml:space="preserve"> </w:t>
      </w:r>
      <w:r w:rsidR="006C4316">
        <w:rPr>
          <w:rFonts w:ascii="Arial" w:hAnsi="Arial" w:cs="Arial"/>
          <w:color w:val="666666"/>
          <w:sz w:val="21"/>
          <w:szCs w:val="21"/>
        </w:rPr>
        <w:br/>
      </w:r>
    </w:p>
    <w:p w:rsidR="00933109" w:rsidRPr="006F588B" w:rsidRDefault="007B00D6" w:rsidP="007B00D6">
      <w:pPr>
        <w:ind w:left="1134" w:right="1133"/>
        <w:jc w:val="center"/>
        <w:rPr>
          <w:rFonts w:ascii="Century Gothic" w:hAnsi="Century Gothic"/>
          <w:i/>
          <w:sz w:val="18"/>
          <w:szCs w:val="18"/>
          <w:lang w:val="en-US"/>
        </w:rPr>
      </w:pPr>
      <w:r w:rsidRPr="006F588B">
        <w:rPr>
          <w:rFonts w:ascii="Century Gothic" w:hAnsi="Century Gothic"/>
          <w:i/>
          <w:sz w:val="18"/>
          <w:szCs w:val="18"/>
          <w:lang w:val="en-US"/>
        </w:rPr>
        <w:t xml:space="preserve">Press office GUITAR - Ph. +39 02316659 - </w:t>
      </w:r>
      <w:proofErr w:type="gramStart"/>
      <w:r w:rsidRPr="006F588B">
        <w:rPr>
          <w:rFonts w:ascii="Century Gothic" w:hAnsi="Century Gothic"/>
          <w:i/>
          <w:sz w:val="18"/>
          <w:szCs w:val="18"/>
          <w:lang w:val="en-US"/>
        </w:rPr>
        <w:t>e-mail:</w:t>
      </w:r>
      <w:proofErr w:type="gramEnd"/>
      <w:r w:rsidRPr="006F588B">
        <w:rPr>
          <w:rFonts w:ascii="Century Gothic" w:hAnsi="Century Gothic"/>
          <w:i/>
          <w:sz w:val="18"/>
          <w:szCs w:val="18"/>
          <w:lang w:val="en-US"/>
        </w:rPr>
        <w:t xml:space="preserve"> </w:t>
      </w:r>
      <w:hyperlink r:id="rId6" w:history="1">
        <w:r w:rsidR="00252790" w:rsidRPr="006F588B">
          <w:rPr>
            <w:rFonts w:ascii="Century Gothic" w:hAnsi="Century Gothic"/>
            <w:i/>
            <w:sz w:val="18"/>
            <w:szCs w:val="18"/>
            <w:lang w:val="en-US"/>
          </w:rPr>
          <w:t>maryling@guitar.it</w:t>
        </w:r>
      </w:hyperlink>
    </w:p>
    <w:sectPr w:rsidR="00933109" w:rsidRPr="006F588B" w:rsidSect="007B00D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4C95"/>
    <w:rsid w:val="00055CEE"/>
    <w:rsid w:val="00095778"/>
    <w:rsid w:val="001B5E73"/>
    <w:rsid w:val="00252790"/>
    <w:rsid w:val="00290AF7"/>
    <w:rsid w:val="002A02EE"/>
    <w:rsid w:val="003324E5"/>
    <w:rsid w:val="005A637D"/>
    <w:rsid w:val="005D7F9F"/>
    <w:rsid w:val="00674F22"/>
    <w:rsid w:val="00677CD4"/>
    <w:rsid w:val="006A31EB"/>
    <w:rsid w:val="006A5F23"/>
    <w:rsid w:val="006C4316"/>
    <w:rsid w:val="006F588B"/>
    <w:rsid w:val="0075649A"/>
    <w:rsid w:val="007620CE"/>
    <w:rsid w:val="00773363"/>
    <w:rsid w:val="007A0FF4"/>
    <w:rsid w:val="007B00D6"/>
    <w:rsid w:val="00840A19"/>
    <w:rsid w:val="008F138D"/>
    <w:rsid w:val="0090116C"/>
    <w:rsid w:val="00933109"/>
    <w:rsid w:val="00975609"/>
    <w:rsid w:val="009B2DA9"/>
    <w:rsid w:val="009E1469"/>
    <w:rsid w:val="00A0424F"/>
    <w:rsid w:val="00A456F3"/>
    <w:rsid w:val="00AC7272"/>
    <w:rsid w:val="00B0501C"/>
    <w:rsid w:val="00B65B99"/>
    <w:rsid w:val="00B85F2E"/>
    <w:rsid w:val="00BC22FE"/>
    <w:rsid w:val="00C0236E"/>
    <w:rsid w:val="00C13054"/>
    <w:rsid w:val="00CA6858"/>
    <w:rsid w:val="00CE0559"/>
    <w:rsid w:val="00CE77CF"/>
    <w:rsid w:val="00D15A29"/>
    <w:rsid w:val="00F24C95"/>
    <w:rsid w:val="00F6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D7639-57D8-4043-A563-2C7590E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24C95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F2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24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C4316"/>
  </w:style>
  <w:style w:type="character" w:styleId="Collegamentoipertestuale">
    <w:name w:val="Hyperlink"/>
    <w:basedOn w:val="Carpredefinitoparagrafo"/>
    <w:uiPriority w:val="99"/>
    <w:unhideWhenUsed/>
    <w:rsid w:val="00252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258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0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4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69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9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53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5613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46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224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050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037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746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6931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230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2697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238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9414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6317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63212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7063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0224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8379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9050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1932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5397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6822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48555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420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27142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5946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1796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257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78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66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7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2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8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57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10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63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5652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47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725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938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971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29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9074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048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447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737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531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6867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108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8752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51391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87297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6211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25376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8129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3217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9534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3632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2929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2991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9467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5020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430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154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ling@guitar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Beretta</dc:creator>
  <cp:lastModifiedBy>Guitar</cp:lastModifiedBy>
  <cp:revision>7</cp:revision>
  <cp:lastPrinted>2014-03-26T17:34:00Z</cp:lastPrinted>
  <dcterms:created xsi:type="dcterms:W3CDTF">2016-04-08T10:11:00Z</dcterms:created>
  <dcterms:modified xsi:type="dcterms:W3CDTF">2016-04-08T14:38:00Z</dcterms:modified>
</cp:coreProperties>
</file>