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B8" w:rsidRDefault="00A20142">
      <w:bookmarkStart w:id="0" w:name="_GoBack"/>
      <w:bookmarkEnd w:id="0"/>
      <w:r>
        <w:rPr>
          <w:rFonts w:hint="eastAsia"/>
        </w:rPr>
        <w:t xml:space="preserve">La ragione per cui sono diventato Ashida Daisuke, </w:t>
      </w:r>
      <w:r>
        <w:rPr>
          <w:rFonts w:eastAsia="Malgun Gothic"/>
          <w:lang w:eastAsia="ko-KR"/>
        </w:rPr>
        <w:t>creatore</w:t>
      </w:r>
      <w:r w:rsidR="00A74AB8">
        <w:rPr>
          <w:rFonts w:hint="eastAsia"/>
        </w:rPr>
        <w:t xml:space="preserve"> di mobili</w:t>
      </w:r>
      <w:r w:rsidR="00A74AB8">
        <w:t>-</w:t>
      </w:r>
    </w:p>
    <w:p w:rsidR="00EB7AA9" w:rsidRDefault="005C61AD">
      <w:r>
        <w:t xml:space="preserve">Da bambino smontavo le tv e le radio e raccoglievo i componenti, costruivo modelli di plastica, con altri bambini creavo basi segrete nella collinetta dietro casa, usando lamiere ondulate </w:t>
      </w:r>
      <w:r w:rsidR="00822129">
        <w:t xml:space="preserve">e scarti: mi piaceva insomma creare cose usando le mani. </w:t>
      </w:r>
    </w:p>
    <w:p w:rsidR="005C61AD" w:rsidRDefault="00822129">
      <w:r>
        <w:t xml:space="preserve">Alle medie e al liceo passavo tutto il tempo ad allenarmi a basket con il club della scuola, e non ho passato l’esame d’ammissione alla facoltà di scienze dell’università. Non volendo passare un anno studiando per riprovare il test l’anno successivo, ho scelto di andare a studiare in America. In quel paese esotico che per me era l’America, tra le varie esperienze di vita che ho accumulato, ho iniziato a interessarmi all’architettura, e in particolare alla costruzione di mobili. </w:t>
      </w:r>
      <w:r w:rsidR="00EB7AA9">
        <w:t xml:space="preserve">Il motivo per cui ho scelto i mobili invece che le case o i grattacieli, è che è possibile costruirli anche da solo. Ho pensato che progettando o dirigendo i lavori soltanto, non sarei stato in grado di creare qualcosa con le mani, come piace a me. Pensare al design, disegnare il progetto, preparare i materiali e costruire. La costruzione di mobili è un lavoro che può essere svolto completamente da una sola persona. </w:t>
      </w:r>
    </w:p>
    <w:p w:rsidR="00F809E0" w:rsidRDefault="0062750B">
      <w:r>
        <w:t xml:space="preserve">Imparando le basi da un costruttore americano di mobili del posto, e frequentando come studente in scambio il corso di costruzione con legno in un’università, la volontà di diventare creatore di mobili si rafforzava. </w:t>
      </w:r>
    </w:p>
    <w:p w:rsidR="0036274E" w:rsidRDefault="0036274E">
      <w:r>
        <w:t xml:space="preserve">Tornato in patria, </w:t>
      </w:r>
      <w:r w:rsidR="0063512A">
        <w:t xml:space="preserve">ho accumulato esperienza in due aziende manifatturiere di mobili, e ho poi aperto il mio studio attuale. </w:t>
      </w:r>
    </w:p>
    <w:p w:rsidR="00A74AB8" w:rsidRDefault="00A74AB8"/>
    <w:p w:rsidR="00A74AB8" w:rsidRDefault="00A74AB8">
      <w:r>
        <w:t>La manifattura di mobili-</w:t>
      </w:r>
    </w:p>
    <w:p w:rsidR="00BB7BBD" w:rsidRDefault="00A74AB8">
      <w:r>
        <w:t>La costruzione di mobili, a mio parere, si divide</w:t>
      </w:r>
      <w:r w:rsidR="00BB7BBD">
        <w:t xml:space="preserve"> in due lavori: il design, </w:t>
      </w:r>
      <w:r>
        <w:t>che richiede creatività, e la costruzione materiale</w:t>
      </w:r>
      <w:r w:rsidR="00BB7BBD">
        <w:t>,</w:t>
      </w:r>
      <w:r>
        <w:t xml:space="preserve"> che richiede accura</w:t>
      </w:r>
      <w:r w:rsidR="00BB7BBD">
        <w:t>tezza e capacità di pianificazione.</w:t>
      </w:r>
    </w:p>
    <w:p w:rsidR="00BB7BBD" w:rsidRDefault="00BB7BBD">
      <w:r>
        <w:t xml:space="preserve">Nel design, la cosa più importante </w:t>
      </w:r>
      <w:r w:rsidR="00014C1E">
        <w:t xml:space="preserve">per me </w:t>
      </w:r>
      <w:r>
        <w:t>è l</w:t>
      </w:r>
      <w:r w:rsidR="00014C1E">
        <w:t>a praticità</w:t>
      </w:r>
      <w:r>
        <w:t>. I mobili sono degli strumenti, perciò devono assolvere al loro scopo.</w:t>
      </w:r>
      <w:r w:rsidR="00014C1E">
        <w:t xml:space="preserve"> Per quanto sia bello da vedere, uno strumento difficile da usare non può essere definito un buono strumento. Stando bene attento alla praticità, ricerco l’equilibrio e la bellezza dell’aspetto esteriore.</w:t>
      </w:r>
    </w:p>
    <w:p w:rsidR="00014C1E" w:rsidRDefault="00014C1E">
      <w:r>
        <w:t xml:space="preserve">Vorrei che i mobili costruiscono </w:t>
      </w:r>
      <w:r w:rsidR="00B344CD">
        <w:t xml:space="preserve">venissero passati di generazione in generazione. Per questo devono essere oggetti robusti, che non annoino, e che non abbiano a che fare con mode passeggere. </w:t>
      </w:r>
    </w:p>
    <w:p w:rsidR="0063512A" w:rsidRDefault="00B344CD">
      <w:r>
        <w:t xml:space="preserve">Una volta deciso il design generale, si stende il progetto. </w:t>
      </w:r>
      <w:r w:rsidR="002B1583">
        <w:t xml:space="preserve">I punti a cui bisogna stare attenti in questa fase sono la facilità di costruzione, e il rendimento dei materiali. Se si spreca tempo o si sprecano materiali, il costo di produzione del prodotto si alza; in più non voglio assolutamente sprecare il legno prezioso. </w:t>
      </w:r>
    </w:p>
    <w:p w:rsidR="0063512A" w:rsidRPr="0062750B" w:rsidRDefault="0063512A">
      <w:pPr>
        <w:rPr>
          <w:rFonts w:eastAsia="Malgun Gothic"/>
          <w:lang w:eastAsia="ko-KR"/>
        </w:rPr>
      </w:pPr>
    </w:p>
    <w:p w:rsidR="004C238E" w:rsidRDefault="004C238E" w:rsidP="004C238E"/>
    <w:p w:rsidR="004C238E" w:rsidRDefault="004C238E" w:rsidP="004C238E">
      <w:pPr>
        <w:rPr>
          <w:b/>
        </w:rPr>
      </w:pPr>
      <w:r>
        <w:rPr>
          <w:b/>
        </w:rPr>
        <w:t>Il processo di fabbricazione di mobili</w:t>
      </w:r>
    </w:p>
    <w:p w:rsidR="004C238E" w:rsidRDefault="004C238E">
      <w:r>
        <w:t>Nella fabbricazione di mobili si usano strumenti di varie misure, seghe, pialle e simili.</w:t>
      </w:r>
    </w:p>
    <w:p w:rsidR="004C238E" w:rsidRDefault="00471723">
      <w:r>
        <w:lastRenderedPageBreak/>
        <w:t xml:space="preserve">Dopo averlo ritagliato da una grande tavola di legno, si lascia il materiale a seccare per un po’ in una stanza. Appena ritagliato, il legno non si è ancora adattato alle nuove circostanze, quindi si aspetta finché non si è adattato. </w:t>
      </w:r>
    </w:p>
    <w:p w:rsidR="00471723" w:rsidRDefault="00A8007E">
      <w:r>
        <w:t xml:space="preserve">Quel materiale, prima lo si sega (si decidono l spessore, l’ampiezza e la lunghezza), si lavorano le giunture del legno come i perni e simili, </w:t>
      </w:r>
      <w:r w:rsidR="000C01C3">
        <w:t xml:space="preserve">e </w:t>
      </w:r>
      <w:r>
        <w:t>lo si modella (si decide la forma esteriore)</w:t>
      </w:r>
      <w:r w:rsidR="000C01C3">
        <w:t>; poi, si rifiniscono sulla pialla i vari componenti e li si assembla.</w:t>
      </w:r>
    </w:p>
    <w:p w:rsidR="004C238E" w:rsidRDefault="000C01C3">
      <w:r>
        <w:t>Una volta assemblati si rifinisce il tutto, e lo si riveste di cera.</w:t>
      </w:r>
      <w:r w:rsidR="000D3BC2">
        <w:t xml:space="preserve"> </w:t>
      </w:r>
      <w:r w:rsidR="00D83FEC">
        <w:br/>
        <w:t>Una delle cose più importanti nel processo di manifattura, è la preparazione dei componenti. Si ritagliano i vari componenti da una grande tavola di legno attendendosi alle indicazioni del progetto, e mentre si continua a tenere in mente in quale parte dell’opera andranno poi usate le varie parti, si pensa a quale sia il modo di ritagliarli che</w:t>
      </w:r>
      <w:r w:rsidR="00A63B05">
        <w:t xml:space="preserve"> li faccia apparire più belli, e li si ritaglia. Inoltre, l’essenza dei tavoli, delle cassettiere o di altri mobili a forma di scatola, è</w:t>
      </w:r>
      <w:r w:rsidR="00A63B05">
        <w:rPr>
          <w:rFonts w:hint="eastAsia"/>
        </w:rPr>
        <w:t xml:space="preserve"> tagliare e unire varie assi di legno, </w:t>
      </w:r>
      <w:r w:rsidR="009E0C67">
        <w:t xml:space="preserve">tuttavia, </w:t>
      </w:r>
      <w:r w:rsidR="00A63B05">
        <w:rPr>
          <w:rFonts w:hint="eastAsia"/>
        </w:rPr>
        <w:t>anche quell</w:t>
      </w:r>
      <w:r w:rsidR="00A63B05">
        <w:rPr>
          <w:rFonts w:eastAsia="Malgun Gothic"/>
          <w:lang w:eastAsia="ko-KR"/>
        </w:rPr>
        <w:t>’</w:t>
      </w:r>
      <w:r w:rsidR="00A63B05">
        <w:rPr>
          <w:rFonts w:hint="eastAsia"/>
        </w:rPr>
        <w:t>unione delle</w:t>
      </w:r>
      <w:r w:rsidR="009E0C67">
        <w:t xml:space="preserve"> assi</w:t>
      </w:r>
      <w:r w:rsidR="00A63B05">
        <w:t xml:space="preserve"> va adattata al punto in c</w:t>
      </w:r>
      <w:r w:rsidR="009E0C67">
        <w:t>ui queste si devono unire, e bisogna pensare</w:t>
      </w:r>
      <w:r w:rsidR="00A63B05">
        <w:rPr>
          <w:rFonts w:hint="eastAsia"/>
        </w:rPr>
        <w:t xml:space="preserve"> </w:t>
      </w:r>
      <w:r w:rsidR="009E0C67">
        <w:t xml:space="preserve">al modo di farlo che risulti più bello. </w:t>
      </w:r>
    </w:p>
    <w:p w:rsidR="009E0C67" w:rsidRDefault="009E0C67">
      <w:r>
        <w:t xml:space="preserve">Il legno è una cosa preziosa, una benedizione della natura. Penso che noi carpentieri e falegnami che abbiamo l’onore di utilizzarlo, dobbiamo per forza farlo con non meno che il massimo dell’ impegno possibile. </w:t>
      </w:r>
    </w:p>
    <w:p w:rsidR="009E0C67" w:rsidRDefault="009E0C67">
      <w:r>
        <w:t xml:space="preserve">Quando lavoro, tengo a mente le parole “velocemente, e accuratamente”. Una volta che si ha iniziato a lavorare, è importante riuscire ad essere almeno veloci e precisi quanto </w:t>
      </w:r>
      <w:r w:rsidR="00FA19E3">
        <w:t xml:space="preserve">si aveva previsto nel piano. Per farlo, costruisco svariati attrezzi che mi aiutino durante la lavorazione. </w:t>
      </w:r>
    </w:p>
    <w:p w:rsidR="00FA19E3" w:rsidRDefault="00FA19E3">
      <w:r>
        <w:t xml:space="preserve">Anche una volta deciso il modo in cui lavorerò, continuo a riflettere se non ce ne siano di più rapidi. </w:t>
      </w:r>
    </w:p>
    <w:p w:rsidR="00FA19E3" w:rsidRDefault="00FA19E3"/>
    <w:p w:rsidR="00FA19E3" w:rsidRDefault="00FA19E3">
      <w:r>
        <w:t>Anche la</w:t>
      </w:r>
      <w:r w:rsidR="00997CB2">
        <w:t xml:space="preserve"> pianificazione è importante. Fare</w:t>
      </w:r>
      <w:r>
        <w:t xml:space="preserve"> in modo che i materiali necessari quando servono siano pronti,</w:t>
      </w:r>
      <w:r w:rsidR="00997CB2">
        <w:t xml:space="preserve"> pensare all’ordine con cui si costruisce e cambiare di conseguenza il modo in cui si ripongono i componenti eccetera: sono piccole cose, ma tutte insieme si traducono in un grande miglioramento dell’efficienza. </w:t>
      </w:r>
    </w:p>
    <w:sectPr w:rsidR="00FA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E"/>
    <w:rsid w:val="00014C1E"/>
    <w:rsid w:val="00096CAA"/>
    <w:rsid w:val="000C01C3"/>
    <w:rsid w:val="000D3BC2"/>
    <w:rsid w:val="00114842"/>
    <w:rsid w:val="0011698F"/>
    <w:rsid w:val="0012250D"/>
    <w:rsid w:val="00174DB5"/>
    <w:rsid w:val="00197BCA"/>
    <w:rsid w:val="001A4207"/>
    <w:rsid w:val="001C175F"/>
    <w:rsid w:val="001C18C2"/>
    <w:rsid w:val="00222A51"/>
    <w:rsid w:val="002531C2"/>
    <w:rsid w:val="002566E9"/>
    <w:rsid w:val="002868C8"/>
    <w:rsid w:val="002943FD"/>
    <w:rsid w:val="002B1583"/>
    <w:rsid w:val="002C735A"/>
    <w:rsid w:val="003017FB"/>
    <w:rsid w:val="0034670D"/>
    <w:rsid w:val="0036274E"/>
    <w:rsid w:val="003A5F2E"/>
    <w:rsid w:val="003C659F"/>
    <w:rsid w:val="00450689"/>
    <w:rsid w:val="00471723"/>
    <w:rsid w:val="00480A04"/>
    <w:rsid w:val="004C238E"/>
    <w:rsid w:val="004C2C26"/>
    <w:rsid w:val="004C6AC1"/>
    <w:rsid w:val="004E3A9F"/>
    <w:rsid w:val="00552249"/>
    <w:rsid w:val="005613CE"/>
    <w:rsid w:val="005B1D73"/>
    <w:rsid w:val="005C61AD"/>
    <w:rsid w:val="005E3A6A"/>
    <w:rsid w:val="005F64B9"/>
    <w:rsid w:val="0062750B"/>
    <w:rsid w:val="00631274"/>
    <w:rsid w:val="0063512A"/>
    <w:rsid w:val="006A1C30"/>
    <w:rsid w:val="00712B02"/>
    <w:rsid w:val="00720155"/>
    <w:rsid w:val="007A65AF"/>
    <w:rsid w:val="008165FE"/>
    <w:rsid w:val="00822129"/>
    <w:rsid w:val="008711A2"/>
    <w:rsid w:val="008D5DD8"/>
    <w:rsid w:val="008D63CA"/>
    <w:rsid w:val="008F7410"/>
    <w:rsid w:val="00973E7D"/>
    <w:rsid w:val="00997CB2"/>
    <w:rsid w:val="009D4E60"/>
    <w:rsid w:val="009E0C67"/>
    <w:rsid w:val="009E37D8"/>
    <w:rsid w:val="00A20142"/>
    <w:rsid w:val="00A63B05"/>
    <w:rsid w:val="00A74AB8"/>
    <w:rsid w:val="00A8007E"/>
    <w:rsid w:val="00AB6BDE"/>
    <w:rsid w:val="00B14E29"/>
    <w:rsid w:val="00B304EA"/>
    <w:rsid w:val="00B344CD"/>
    <w:rsid w:val="00B47E9F"/>
    <w:rsid w:val="00BA3A5E"/>
    <w:rsid w:val="00BB7BBD"/>
    <w:rsid w:val="00BC6CE9"/>
    <w:rsid w:val="00C354FB"/>
    <w:rsid w:val="00C3713F"/>
    <w:rsid w:val="00C70F27"/>
    <w:rsid w:val="00C955CA"/>
    <w:rsid w:val="00CD1EB8"/>
    <w:rsid w:val="00D123D9"/>
    <w:rsid w:val="00D34BD0"/>
    <w:rsid w:val="00D3774F"/>
    <w:rsid w:val="00D416FD"/>
    <w:rsid w:val="00D63318"/>
    <w:rsid w:val="00D83FEC"/>
    <w:rsid w:val="00DF7952"/>
    <w:rsid w:val="00E026F2"/>
    <w:rsid w:val="00E37ADC"/>
    <w:rsid w:val="00EB1658"/>
    <w:rsid w:val="00EB7AA9"/>
    <w:rsid w:val="00F60C7B"/>
    <w:rsid w:val="00F7761E"/>
    <w:rsid w:val="00F809E0"/>
    <w:rsid w:val="00F815ED"/>
    <w:rsid w:val="00F962C0"/>
    <w:rsid w:val="00FA19E3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Chie Yoshioka</cp:lastModifiedBy>
  <cp:revision>2</cp:revision>
  <dcterms:created xsi:type="dcterms:W3CDTF">2016-03-18T17:14:00Z</dcterms:created>
  <dcterms:modified xsi:type="dcterms:W3CDTF">2016-03-18T17:14:00Z</dcterms:modified>
</cp:coreProperties>
</file>