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55" w:rsidRDefault="00776920" w:rsidP="00DA410C">
      <w:pPr>
        <w:spacing w:line="240" w:lineRule="exact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COMUNICATO STAMPA</w:t>
      </w:r>
    </w:p>
    <w:p w:rsidR="00121255" w:rsidRDefault="00121255">
      <w:pPr>
        <w:spacing w:line="240" w:lineRule="exact"/>
        <w:jc w:val="center"/>
        <w:rPr>
          <w:rFonts w:asciiTheme="majorHAnsi" w:hAnsiTheme="majorHAnsi"/>
          <w:b/>
          <w:sz w:val="24"/>
        </w:rPr>
      </w:pPr>
    </w:p>
    <w:p w:rsidR="006546EE" w:rsidRPr="00776920" w:rsidRDefault="006546EE" w:rsidP="00B1509E">
      <w:pPr>
        <w:spacing w:line="240" w:lineRule="exact"/>
        <w:jc w:val="center"/>
        <w:rPr>
          <w:rFonts w:asciiTheme="majorHAnsi" w:hAnsiTheme="majorHAnsi"/>
          <w:b/>
          <w:sz w:val="24"/>
        </w:rPr>
      </w:pPr>
    </w:p>
    <w:p w:rsidR="0000146F" w:rsidRDefault="0000146F" w:rsidP="0000146F">
      <w:pPr>
        <w:spacing w:line="240" w:lineRule="exact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Per il </w:t>
      </w:r>
      <w:proofErr w:type="spellStart"/>
      <w:r>
        <w:rPr>
          <w:rFonts w:ascii="Calibri Light" w:hAnsi="Calibri Light"/>
          <w:b/>
          <w:bCs/>
          <w:sz w:val="24"/>
          <w:szCs w:val="24"/>
        </w:rPr>
        <w:t>Fuorisalone</w:t>
      </w:r>
      <w:proofErr w:type="spellEnd"/>
      <w:r>
        <w:rPr>
          <w:rFonts w:ascii="Calibri Light" w:hAnsi="Calibri Light"/>
          <w:b/>
          <w:bCs/>
          <w:sz w:val="24"/>
          <w:szCs w:val="24"/>
        </w:rPr>
        <w:t xml:space="preserve"> 2019 </w:t>
      </w:r>
      <w:proofErr w:type="spellStart"/>
      <w:r>
        <w:rPr>
          <w:rFonts w:ascii="Calibri Light" w:hAnsi="Calibri Light"/>
          <w:b/>
          <w:bCs/>
          <w:sz w:val="24"/>
          <w:szCs w:val="24"/>
        </w:rPr>
        <w:t>Faema</w:t>
      </w:r>
      <w:proofErr w:type="spellEnd"/>
      <w:r>
        <w:rPr>
          <w:rFonts w:ascii="Calibri Light" w:hAnsi="Calibri Light"/>
          <w:b/>
          <w:bCs/>
          <w:sz w:val="24"/>
          <w:szCs w:val="24"/>
        </w:rPr>
        <w:t xml:space="preserve"> apre per la prima volta al pubblico il suo </w:t>
      </w:r>
    </w:p>
    <w:p w:rsidR="0000146F" w:rsidRDefault="0000146F" w:rsidP="0000146F">
      <w:pPr>
        <w:spacing w:line="240" w:lineRule="exact"/>
        <w:jc w:val="center"/>
        <w:rPr>
          <w:rFonts w:ascii="Calibri Light" w:hAnsi="Calibri Light"/>
          <w:b/>
          <w:bCs/>
          <w:sz w:val="24"/>
          <w:szCs w:val="24"/>
          <w:lang w:val="en-GB"/>
        </w:rPr>
      </w:pPr>
      <w:r w:rsidRPr="0000146F">
        <w:rPr>
          <w:rFonts w:ascii="Calibri Light" w:hAnsi="Calibri Light"/>
          <w:b/>
          <w:bCs/>
          <w:sz w:val="24"/>
          <w:szCs w:val="24"/>
          <w:lang w:val="en-GB"/>
        </w:rPr>
        <w:t xml:space="preserve">flagship store </w:t>
      </w:r>
      <w:proofErr w:type="spellStart"/>
      <w:r w:rsidRPr="0000146F">
        <w:rPr>
          <w:rFonts w:ascii="Calibri Light" w:hAnsi="Calibri Light"/>
          <w:b/>
          <w:bCs/>
          <w:sz w:val="24"/>
          <w:szCs w:val="24"/>
          <w:lang w:val="en-GB"/>
        </w:rPr>
        <w:t>milanese</w:t>
      </w:r>
      <w:proofErr w:type="spellEnd"/>
      <w:r w:rsidRPr="0000146F">
        <w:rPr>
          <w:rFonts w:ascii="Calibri Light" w:hAnsi="Calibri Light"/>
          <w:b/>
          <w:bCs/>
          <w:sz w:val="24"/>
          <w:szCs w:val="24"/>
          <w:lang w:val="en-GB"/>
        </w:rPr>
        <w:t xml:space="preserve"> “Art &amp; Caffeine”</w:t>
      </w:r>
    </w:p>
    <w:p w:rsidR="0000146F" w:rsidRPr="0000146F" w:rsidRDefault="0000146F" w:rsidP="0000146F">
      <w:pPr>
        <w:spacing w:line="240" w:lineRule="exact"/>
        <w:jc w:val="center"/>
        <w:rPr>
          <w:rFonts w:ascii="Calibri Light" w:hAnsi="Calibri Light"/>
          <w:b/>
          <w:bCs/>
          <w:sz w:val="24"/>
          <w:szCs w:val="24"/>
          <w:lang w:val="en-GB"/>
        </w:rPr>
      </w:pPr>
    </w:p>
    <w:p w:rsidR="0000146F" w:rsidRDefault="0000146F" w:rsidP="0000146F">
      <w:pPr>
        <w:spacing w:line="240" w:lineRule="exact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Dal 9 al 14 aprile numerose iniziative gratuite alla scoperta dell’arte </w:t>
      </w:r>
    </w:p>
    <w:p w:rsidR="0000146F" w:rsidRDefault="0000146F" w:rsidP="0000146F">
      <w:pPr>
        <w:spacing w:line="240" w:lineRule="exact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e della cultura del caffè </w:t>
      </w:r>
    </w:p>
    <w:p w:rsidR="006546EE" w:rsidRDefault="006546EE" w:rsidP="00B1509E">
      <w:pPr>
        <w:spacing w:line="240" w:lineRule="exact"/>
        <w:jc w:val="center"/>
        <w:rPr>
          <w:rFonts w:asciiTheme="majorHAnsi" w:hAnsiTheme="majorHAnsi"/>
          <w:b/>
          <w:sz w:val="24"/>
        </w:rPr>
      </w:pPr>
    </w:p>
    <w:p w:rsidR="0000146F" w:rsidRDefault="0000146F" w:rsidP="00B1509E">
      <w:pPr>
        <w:spacing w:line="240" w:lineRule="exact"/>
        <w:jc w:val="center"/>
        <w:rPr>
          <w:rFonts w:asciiTheme="majorHAnsi" w:hAnsiTheme="majorHAnsi"/>
          <w:b/>
          <w:sz w:val="24"/>
        </w:rPr>
      </w:pP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i/>
          <w:iCs/>
          <w:sz w:val="24"/>
          <w:szCs w:val="24"/>
        </w:rPr>
        <w:t xml:space="preserve">Binasco (Milano), </w:t>
      </w:r>
      <w:proofErr w:type="gramStart"/>
      <w:r>
        <w:rPr>
          <w:rFonts w:ascii="Calibri Light" w:hAnsi="Calibri Light"/>
          <w:i/>
          <w:iCs/>
          <w:sz w:val="24"/>
          <w:szCs w:val="24"/>
        </w:rPr>
        <w:t>1 aprile</w:t>
      </w:r>
      <w:proofErr w:type="gramEnd"/>
      <w:r>
        <w:rPr>
          <w:rFonts w:ascii="Calibri Light" w:hAnsi="Calibri Light"/>
          <w:i/>
          <w:iCs/>
          <w:sz w:val="24"/>
          <w:szCs w:val="24"/>
        </w:rPr>
        <w:t xml:space="preserve"> 2019</w:t>
      </w:r>
      <w:r>
        <w:rPr>
          <w:rFonts w:ascii="Calibri Light" w:hAnsi="Calibri Light"/>
          <w:sz w:val="24"/>
          <w:szCs w:val="24"/>
        </w:rPr>
        <w:t xml:space="preserve"> – Degustazioni di pregiate miscele e mono origini con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E71E, macchina professionale per caffè espresso recentemente vincitrice del prestigioso premio internazionale di design Red Dot Award 2019 nella categoria Product Design, incontri di approfondimento sul caffè e il suo percorso dalla piantagione alla tazzina e un viaggio alla scoperta dei segreti delle estrazioni alternative.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Con i trainer di </w:t>
      </w:r>
      <w:hyperlink r:id="rId7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MUMAC Academy</w:t>
        </w:r>
      </w:hyperlink>
      <w:r>
        <w:rPr>
          <w:rFonts w:ascii="Calibri Light" w:hAnsi="Calibri Light"/>
          <w:sz w:val="24"/>
          <w:szCs w:val="24"/>
        </w:rPr>
        <w:t xml:space="preserve">, l’Accademia di Gruppo Cimbali per la formazione di professionisti e coffee lovers e la promozione della cultura del caffè, esperti del mondo coffee e alcuni dei più dinamici micro torrefattori nel panorama italiano (Coffee </w:t>
      </w:r>
      <w:proofErr w:type="spellStart"/>
      <w:r>
        <w:rPr>
          <w:rFonts w:ascii="Calibri Light" w:hAnsi="Calibri Light"/>
          <w:sz w:val="24"/>
          <w:szCs w:val="24"/>
        </w:rPr>
        <w:t>Hat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LotZero</w:t>
      </w:r>
      <w:proofErr w:type="spellEnd"/>
      <w:r>
        <w:rPr>
          <w:rFonts w:ascii="Calibri Light" w:hAnsi="Calibri Light"/>
          <w:sz w:val="24"/>
          <w:szCs w:val="24"/>
        </w:rPr>
        <w:t>, His Majesty The Coffe, Il Manovale).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Dal 9 al 14 aprile </w:t>
      </w:r>
      <w:hyperlink r:id="rId8" w:history="1">
        <w:proofErr w:type="spellStart"/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Faema</w:t>
        </w:r>
        <w:proofErr w:type="spellEnd"/>
      </w:hyperlink>
      <w:r>
        <w:rPr>
          <w:rFonts w:ascii="Calibri Light" w:hAnsi="Calibri Light"/>
          <w:sz w:val="24"/>
          <w:szCs w:val="24"/>
        </w:rPr>
        <w:t xml:space="preserve">, in collaborazione con la Direzione Vendite Italia e con la Filiale Gruppo Cimbali Milano, animerà il suo </w:t>
      </w:r>
      <w:proofErr w:type="spellStart"/>
      <w:r>
        <w:rPr>
          <w:rFonts w:ascii="Calibri Light" w:hAnsi="Calibri Light"/>
          <w:sz w:val="24"/>
          <w:szCs w:val="24"/>
        </w:rPr>
        <w:t>flagship</w:t>
      </w:r>
      <w:proofErr w:type="spellEnd"/>
      <w:r>
        <w:rPr>
          <w:rFonts w:ascii="Calibri Light" w:hAnsi="Calibri Light"/>
          <w:sz w:val="24"/>
          <w:szCs w:val="24"/>
        </w:rPr>
        <w:t xml:space="preserve"> store </w:t>
      </w:r>
      <w:hyperlink r:id="rId9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Art &amp; Caffeine</w:t>
        </w:r>
      </w:hyperlink>
      <w:r>
        <w:rPr>
          <w:rFonts w:ascii="Calibri Light" w:hAnsi="Calibri Light"/>
          <w:sz w:val="24"/>
          <w:szCs w:val="24"/>
        </w:rPr>
        <w:t xml:space="preserve"> (Milano, Via Forcella 7), luogo di incontro, cultura e formazione sul più diffuso e piacevole dei riti quotidiani per coffee </w:t>
      </w:r>
      <w:proofErr w:type="spellStart"/>
      <w:r>
        <w:rPr>
          <w:rFonts w:ascii="Calibri Light" w:hAnsi="Calibri Light"/>
          <w:sz w:val="24"/>
          <w:szCs w:val="24"/>
        </w:rPr>
        <w:t>specialists</w:t>
      </w:r>
      <w:proofErr w:type="spellEnd"/>
      <w:r w:rsidR="004D63A7">
        <w:rPr>
          <w:rFonts w:ascii="Calibri Light" w:hAnsi="Calibri Light"/>
          <w:sz w:val="24"/>
          <w:szCs w:val="24"/>
        </w:rPr>
        <w:t xml:space="preserve"> e</w:t>
      </w:r>
      <w:r>
        <w:rPr>
          <w:rFonts w:ascii="Calibri Light" w:hAnsi="Calibri Light"/>
          <w:sz w:val="24"/>
          <w:szCs w:val="24"/>
        </w:rPr>
        <w:t xml:space="preserve"> coffee lovers, offrendo al pubblico del </w:t>
      </w:r>
      <w:proofErr w:type="spellStart"/>
      <w:r>
        <w:rPr>
          <w:rFonts w:ascii="Calibri Light" w:hAnsi="Calibri Light"/>
          <w:sz w:val="24"/>
          <w:szCs w:val="24"/>
        </w:rPr>
        <w:t>Fuorisalone</w:t>
      </w:r>
      <w:proofErr w:type="spellEnd"/>
      <w:r>
        <w:rPr>
          <w:rFonts w:ascii="Calibri Light" w:hAnsi="Calibri Light"/>
          <w:sz w:val="24"/>
          <w:szCs w:val="24"/>
        </w:rPr>
        <w:t xml:space="preserve"> 2019 e a tutti gli amanti del caffè una coffee </w:t>
      </w:r>
      <w:proofErr w:type="spellStart"/>
      <w:r>
        <w:rPr>
          <w:rFonts w:ascii="Calibri Light" w:hAnsi="Calibri Light"/>
          <w:sz w:val="24"/>
          <w:szCs w:val="24"/>
        </w:rPr>
        <w:t>experience</w:t>
      </w:r>
      <w:proofErr w:type="spellEnd"/>
      <w:r>
        <w:rPr>
          <w:rFonts w:ascii="Calibri Light" w:hAnsi="Calibri Light"/>
          <w:sz w:val="24"/>
          <w:szCs w:val="24"/>
        </w:rPr>
        <w:t xml:space="preserve"> unica nel suo genere.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Tra le numerose attività, il </w:t>
      </w:r>
      <w:proofErr w:type="spellStart"/>
      <w:r>
        <w:rPr>
          <w:rFonts w:ascii="Calibri Light" w:hAnsi="Calibri Light"/>
          <w:b/>
          <w:bCs/>
          <w:sz w:val="24"/>
          <w:szCs w:val="24"/>
        </w:rPr>
        <w:t>Brewing</w:t>
      </w:r>
      <w:proofErr w:type="spellEnd"/>
      <w:r>
        <w:rPr>
          <w:rFonts w:ascii="Calibri Light" w:hAnsi="Calibri Light"/>
          <w:b/>
          <w:bCs/>
          <w:sz w:val="24"/>
          <w:szCs w:val="24"/>
        </w:rPr>
        <w:t xml:space="preserve"> Lab</w:t>
      </w:r>
      <w:r>
        <w:rPr>
          <w:rFonts w:ascii="Calibri Light" w:hAnsi="Calibri Light"/>
          <w:sz w:val="24"/>
          <w:szCs w:val="24"/>
        </w:rPr>
        <w:t xml:space="preserve"> (da martedì 9 a venerdì 12), un laboratorio dove conoscere e sperimentare i diversi metodi di estrazione, dal </w:t>
      </w:r>
      <w:proofErr w:type="spellStart"/>
      <w:r>
        <w:rPr>
          <w:rFonts w:ascii="Calibri Light" w:hAnsi="Calibri Light"/>
          <w:sz w:val="24"/>
          <w:szCs w:val="24"/>
        </w:rPr>
        <w:t>Chemex</w:t>
      </w:r>
      <w:proofErr w:type="spellEnd"/>
      <w:r>
        <w:rPr>
          <w:rFonts w:ascii="Calibri Light" w:hAnsi="Calibri Light"/>
          <w:sz w:val="24"/>
          <w:szCs w:val="24"/>
        </w:rPr>
        <w:t xml:space="preserve"> all’</w:t>
      </w:r>
      <w:proofErr w:type="spellStart"/>
      <w:r>
        <w:rPr>
          <w:rFonts w:ascii="Calibri Light" w:hAnsi="Calibri Light"/>
          <w:sz w:val="24"/>
          <w:szCs w:val="24"/>
        </w:rPr>
        <w:t>Aeropress</w:t>
      </w:r>
      <w:proofErr w:type="spellEnd"/>
      <w:r>
        <w:rPr>
          <w:rFonts w:ascii="Calibri Light" w:hAnsi="Calibri Light"/>
          <w:sz w:val="24"/>
          <w:szCs w:val="24"/>
        </w:rPr>
        <w:t xml:space="preserve">, dal V60 al </w:t>
      </w:r>
      <w:proofErr w:type="spellStart"/>
      <w:r>
        <w:rPr>
          <w:rFonts w:ascii="Calibri Light" w:hAnsi="Calibri Light"/>
          <w:sz w:val="24"/>
          <w:szCs w:val="24"/>
        </w:rPr>
        <w:t>Siphon</w:t>
      </w:r>
      <w:proofErr w:type="spellEnd"/>
      <w:r>
        <w:rPr>
          <w:rFonts w:ascii="Calibri Light" w:hAnsi="Calibri Light"/>
          <w:sz w:val="24"/>
          <w:szCs w:val="24"/>
        </w:rPr>
        <w:t xml:space="preserve">.  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Spazio anche ai consigli per preparare un caffè di qualità a casa con </w:t>
      </w:r>
      <w:r>
        <w:rPr>
          <w:rFonts w:ascii="Calibri Light" w:hAnsi="Calibri Light"/>
          <w:b/>
          <w:bCs/>
          <w:sz w:val="24"/>
          <w:szCs w:val="24"/>
        </w:rPr>
        <w:t>Moka Lab</w:t>
      </w:r>
      <w:r>
        <w:rPr>
          <w:rFonts w:ascii="Calibri Light" w:hAnsi="Calibri Light"/>
          <w:sz w:val="24"/>
          <w:szCs w:val="24"/>
        </w:rPr>
        <w:t xml:space="preserve"> (mercoledì 10 e giovedì 11), iniziativa in collaborazione con E&amp;B LAB – </w:t>
      </w:r>
      <w:proofErr w:type="spellStart"/>
      <w:r>
        <w:rPr>
          <w:rFonts w:ascii="Calibri Light" w:hAnsi="Calibri Light"/>
          <w:sz w:val="24"/>
          <w:szCs w:val="24"/>
        </w:rPr>
        <w:t>Espresso&amp;Brewing</w:t>
      </w:r>
      <w:proofErr w:type="spellEnd"/>
      <w:r>
        <w:rPr>
          <w:rFonts w:ascii="Calibri Light" w:hAnsi="Calibri Light"/>
          <w:sz w:val="24"/>
          <w:szCs w:val="24"/>
        </w:rPr>
        <w:t xml:space="preserve">. 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Dalla tostatura all’espresso </w:t>
      </w:r>
      <w:r>
        <w:rPr>
          <w:rFonts w:ascii="Calibri Light" w:hAnsi="Calibri Light"/>
          <w:sz w:val="24"/>
          <w:szCs w:val="24"/>
        </w:rPr>
        <w:t>(giovedì 11 e venerdì 12) è il titolo dell’appuntamento dedicato alla conoscenza di tutto ciò che ruota intorno alla filiera di caffè, dalla botanica nei paesi di origine alla tostatura fino all’erogazione in tazza.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 soprattutto, </w:t>
      </w:r>
      <w:r>
        <w:rPr>
          <w:rFonts w:ascii="Calibri Light" w:hAnsi="Calibri Light"/>
          <w:b/>
          <w:bCs/>
          <w:sz w:val="24"/>
          <w:szCs w:val="24"/>
        </w:rPr>
        <w:t>Il caffè espresso dal passato al futuro</w:t>
      </w:r>
      <w:r>
        <w:rPr>
          <w:rFonts w:ascii="Calibri Light" w:hAnsi="Calibri Light"/>
          <w:sz w:val="24"/>
          <w:szCs w:val="24"/>
        </w:rPr>
        <w:t xml:space="preserve"> (sabato 13 e domenica 14), un viaggio nella storia della macchina per caffè a cura di Enrico Maltoni, il più grande collezionista di macchine per caffè al mondo.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Un’occasione per gustare un espresso realizzato da due macchine iconiche del brand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: una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Saturno del 1950, esposta al </w:t>
      </w:r>
      <w:hyperlink r:id="rId10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MUMAC - Museo della macchina per caffè di Gruppo Cimbali</w:t>
        </w:r>
      </w:hyperlink>
      <w:r>
        <w:rPr>
          <w:rFonts w:ascii="Calibri Light" w:hAnsi="Calibri Light"/>
          <w:sz w:val="24"/>
          <w:szCs w:val="24"/>
        </w:rPr>
        <w:t xml:space="preserve"> e tra le macchine a leva più affascinanti mai prodotte, e una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E71E, l’innovativo modello sviluppato con </w:t>
      </w:r>
      <w:proofErr w:type="spellStart"/>
      <w:r>
        <w:rPr>
          <w:rFonts w:ascii="Calibri Light" w:hAnsi="Calibri Light"/>
          <w:sz w:val="24"/>
          <w:szCs w:val="24"/>
        </w:rPr>
        <w:t>Italdesign</w:t>
      </w:r>
      <w:proofErr w:type="spellEnd"/>
      <w:r>
        <w:rPr>
          <w:rFonts w:ascii="Calibri Light" w:hAnsi="Calibri Light"/>
          <w:sz w:val="24"/>
          <w:szCs w:val="24"/>
        </w:rPr>
        <w:t xml:space="preserve"> ispirato nelle forme al mondo automobilistico e recente vincitore del Red Dot Award.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Infine, degustazioni di caffè espresso saranno offerte a tutti i visitatori che parteciperanno alle attività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durante il </w:t>
      </w:r>
      <w:proofErr w:type="spellStart"/>
      <w:r>
        <w:rPr>
          <w:rFonts w:ascii="Calibri Light" w:hAnsi="Calibri Light"/>
          <w:sz w:val="24"/>
          <w:szCs w:val="24"/>
        </w:rPr>
        <w:t>Fuorisalone</w:t>
      </w:r>
      <w:proofErr w:type="spellEnd"/>
      <w:r>
        <w:rPr>
          <w:rFonts w:ascii="Calibri Light" w:hAnsi="Calibri Light"/>
          <w:sz w:val="24"/>
          <w:szCs w:val="24"/>
        </w:rPr>
        <w:t xml:space="preserve"> 2019.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Tutti gli eventi fanno parte del circuito Tortona Design Week, progetto di marketing territoriale promosso da Tortona Area Lab volto a valorizzare gli eventi, le installazioni, le mostre e i progetti che si svolgono in occasione della Milano Design Week nelle location dello storico circuito compreso tra via Tortona, via Savona, via Forcella e dintorni.</w:t>
      </w:r>
    </w:p>
    <w:p w:rsidR="0000146F" w:rsidRDefault="0000146F" w:rsidP="0000146F">
      <w:pPr>
        <w:spacing w:after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 calendario completo e aggiornato degli appuntamenti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presso il suo </w:t>
      </w:r>
      <w:proofErr w:type="spellStart"/>
      <w:r>
        <w:rPr>
          <w:rFonts w:ascii="Calibri Light" w:hAnsi="Calibri Light"/>
          <w:sz w:val="24"/>
          <w:szCs w:val="24"/>
        </w:rPr>
        <w:t>flagship</w:t>
      </w:r>
      <w:proofErr w:type="spellEnd"/>
      <w:r>
        <w:rPr>
          <w:rFonts w:ascii="Calibri Light" w:hAnsi="Calibri Light"/>
          <w:sz w:val="24"/>
          <w:szCs w:val="24"/>
        </w:rPr>
        <w:t xml:space="preserve"> store Art &amp; Caffeine è disponibile su </w:t>
      </w:r>
      <w:hyperlink r:id="rId11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artandcaffeine.faema.it</w:t>
        </w:r>
      </w:hyperlink>
      <w:r>
        <w:rPr>
          <w:rFonts w:ascii="Calibri Light" w:hAnsi="Calibri Light"/>
          <w:sz w:val="24"/>
          <w:szCs w:val="24"/>
        </w:rPr>
        <w:t xml:space="preserve"> e sulle pagine ufficiali </w:t>
      </w:r>
      <w:proofErr w:type="spellStart"/>
      <w:r>
        <w:rPr>
          <w:rFonts w:ascii="Calibri Light" w:hAnsi="Calibri Light"/>
          <w:sz w:val="24"/>
          <w:szCs w:val="24"/>
        </w:rPr>
        <w:t>Faema</w:t>
      </w:r>
      <w:proofErr w:type="spellEnd"/>
      <w:r>
        <w:rPr>
          <w:rFonts w:ascii="Calibri Light" w:hAnsi="Calibri Light"/>
          <w:sz w:val="24"/>
          <w:szCs w:val="24"/>
        </w:rPr>
        <w:t xml:space="preserve"> su </w:t>
      </w:r>
      <w:hyperlink r:id="rId12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Facebook</w:t>
        </w:r>
      </w:hyperlink>
      <w:r>
        <w:rPr>
          <w:rFonts w:ascii="Calibri Light" w:hAnsi="Calibri Light"/>
          <w:sz w:val="24"/>
          <w:szCs w:val="24"/>
        </w:rPr>
        <w:t xml:space="preserve"> e </w:t>
      </w:r>
      <w:hyperlink r:id="rId13" w:history="1">
        <w:r>
          <w:rPr>
            <w:rStyle w:val="Collegamentoipertestuale"/>
            <w:rFonts w:ascii="Calibri Light" w:hAnsi="Calibri Light"/>
            <w:b/>
            <w:bCs/>
            <w:sz w:val="24"/>
            <w:szCs w:val="24"/>
          </w:rPr>
          <w:t>Instagram</w:t>
        </w:r>
      </w:hyperlink>
      <w:r>
        <w:rPr>
          <w:rFonts w:ascii="Calibri Light" w:hAnsi="Calibri Light"/>
          <w:sz w:val="24"/>
          <w:szCs w:val="24"/>
        </w:rPr>
        <w:t>.</w:t>
      </w:r>
    </w:p>
    <w:p w:rsidR="0000146F" w:rsidRDefault="0000146F" w:rsidP="0000146F">
      <w:pPr>
        <w:spacing w:line="240" w:lineRule="exact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“Art &amp; Caffeine è un luogo di inclusione, di creazione e di condivisione - ha dichiarato Simona Colombo, Group Marketing and Communications Director di Gruppo Cimbali – e durante le giornate del Fuori</w:t>
      </w:r>
      <w:r w:rsidR="00914652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>alone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sarà possibile, insieme ai tanti amici di </w:t>
      </w:r>
      <w:proofErr w:type="spellStart"/>
      <w:r>
        <w:rPr>
          <w:rFonts w:ascii="Calibri Light" w:hAnsi="Calibri Light"/>
          <w:sz w:val="24"/>
          <w:szCs w:val="24"/>
        </w:rPr>
        <w:t>F</w:t>
      </w:r>
      <w:r w:rsidR="004D63A7">
        <w:rPr>
          <w:rFonts w:ascii="Calibri Light" w:hAnsi="Calibri Light"/>
          <w:sz w:val="24"/>
          <w:szCs w:val="24"/>
        </w:rPr>
        <w:t>aema</w:t>
      </w:r>
      <w:proofErr w:type="spellEnd"/>
      <w:r>
        <w:rPr>
          <w:rFonts w:ascii="Calibri Light" w:hAnsi="Calibri Light"/>
          <w:sz w:val="24"/>
          <w:szCs w:val="24"/>
        </w:rPr>
        <w:t>, sperimentare e conoscere i tanti aspetti che rendono così affascinante ed appassionante il mondo del caffè”.</w:t>
      </w:r>
    </w:p>
    <w:p w:rsidR="002C19DB" w:rsidRDefault="002C19DB">
      <w:pPr>
        <w:spacing w:line="240" w:lineRule="exact"/>
        <w:jc w:val="both"/>
        <w:rPr>
          <w:rFonts w:asciiTheme="majorHAnsi" w:hAnsiTheme="majorHAnsi"/>
          <w:sz w:val="24"/>
        </w:rPr>
      </w:pPr>
    </w:p>
    <w:p w:rsidR="001B002C" w:rsidRDefault="001B002C">
      <w:pPr>
        <w:spacing w:line="240" w:lineRule="exact"/>
        <w:jc w:val="both"/>
        <w:rPr>
          <w:rFonts w:asciiTheme="majorHAnsi" w:hAnsiTheme="majorHAnsi"/>
          <w:sz w:val="24"/>
        </w:rPr>
      </w:pPr>
    </w:p>
    <w:p w:rsidR="001B002C" w:rsidRDefault="001B002C">
      <w:pPr>
        <w:spacing w:line="240" w:lineRule="exact"/>
        <w:jc w:val="both"/>
        <w:rPr>
          <w:rFonts w:asciiTheme="majorHAnsi" w:hAnsiTheme="majorHAnsi"/>
          <w:sz w:val="24"/>
        </w:rPr>
      </w:pPr>
    </w:p>
    <w:p w:rsidR="001B002C" w:rsidRPr="001B002C" w:rsidRDefault="001B002C">
      <w:pPr>
        <w:spacing w:line="240" w:lineRule="exact"/>
        <w:jc w:val="both"/>
        <w:rPr>
          <w:rFonts w:asciiTheme="majorHAnsi" w:hAnsiTheme="majorHAnsi"/>
          <w:sz w:val="24"/>
        </w:rPr>
      </w:pPr>
      <w:r w:rsidRPr="001B002C">
        <w:rPr>
          <w:rFonts w:asciiTheme="majorHAnsi" w:hAnsiTheme="majorHAnsi"/>
          <w:sz w:val="24"/>
        </w:rPr>
        <w:t xml:space="preserve"> </w:t>
      </w:r>
    </w:p>
    <w:p w:rsidR="00DA410C" w:rsidRDefault="00E569AA">
      <w:pPr>
        <w:spacing w:line="240" w:lineRule="exact"/>
        <w:jc w:val="both"/>
        <w:rPr>
          <w:rFonts w:asciiTheme="minorHAnsi" w:hAnsiTheme="minorHAnsi"/>
          <w:b/>
          <w:i/>
          <w:u w:val="single"/>
        </w:rPr>
      </w:pPr>
      <w:proofErr w:type="spellStart"/>
      <w:r>
        <w:rPr>
          <w:rFonts w:asciiTheme="minorHAnsi" w:hAnsiTheme="minorHAnsi"/>
          <w:b/>
          <w:i/>
          <w:u w:val="single"/>
        </w:rPr>
        <w:t>F</w:t>
      </w:r>
      <w:r w:rsidR="00DA410C" w:rsidRPr="00DA410C">
        <w:rPr>
          <w:rFonts w:asciiTheme="minorHAnsi" w:hAnsiTheme="minorHAnsi"/>
          <w:b/>
          <w:i/>
          <w:u w:val="single"/>
        </w:rPr>
        <w:t>aema</w:t>
      </w:r>
      <w:proofErr w:type="spellEnd"/>
    </w:p>
    <w:p w:rsidR="00DA410C" w:rsidRPr="00DA410C" w:rsidRDefault="00DA410C">
      <w:pPr>
        <w:spacing w:line="240" w:lineRule="exact"/>
        <w:jc w:val="both"/>
        <w:rPr>
          <w:rFonts w:asciiTheme="minorHAnsi" w:hAnsiTheme="minorHAnsi"/>
          <w:b/>
          <w:i/>
          <w:u w:val="single"/>
        </w:rPr>
      </w:pPr>
    </w:p>
    <w:p w:rsidR="004D63A7" w:rsidRDefault="004D63A7" w:rsidP="004D63A7">
      <w:pPr>
        <w:spacing w:line="230" w:lineRule="auto"/>
        <w:ind w:right="55" w:firstLine="1"/>
        <w:jc w:val="both"/>
        <w:rPr>
          <w:rFonts w:ascii="Calibri Light" w:hAnsi="Calibri Light"/>
          <w:i/>
          <w:iCs/>
          <w:sz w:val="18"/>
          <w:szCs w:val="18"/>
        </w:rPr>
      </w:pPr>
      <w:r>
        <w:rPr>
          <w:rFonts w:ascii="Calibri Light" w:hAnsi="Calibri Light"/>
          <w:i/>
          <w:iCs/>
          <w:sz w:val="18"/>
          <w:szCs w:val="18"/>
        </w:rPr>
        <w:t>Con una lunga storia e una grande tradizione che ha fatto spesso scuola nella progettazione, produzione e distribuzione di macchine professionali per caffè espresso, le macchine FAEMA rappresentano le migliori interpreti del caffè d’autore, esaltando la competenza e la passione del barista e permettendo estrazioni ad arte dei migliori caffè.</w:t>
      </w:r>
    </w:p>
    <w:p w:rsidR="004D63A7" w:rsidRDefault="004D63A7" w:rsidP="004D63A7">
      <w:pPr>
        <w:spacing w:line="230" w:lineRule="auto"/>
        <w:ind w:right="55" w:firstLine="1"/>
        <w:jc w:val="both"/>
        <w:rPr>
          <w:rFonts w:ascii="Calibri Light" w:hAnsi="Calibri Light"/>
          <w:i/>
          <w:iCs/>
          <w:sz w:val="18"/>
          <w:szCs w:val="18"/>
        </w:rPr>
      </w:pPr>
    </w:p>
    <w:p w:rsidR="004D63A7" w:rsidRDefault="004D63A7" w:rsidP="004D63A7">
      <w:pPr>
        <w:spacing w:line="230" w:lineRule="auto"/>
        <w:ind w:right="55" w:firstLine="1"/>
        <w:jc w:val="both"/>
        <w:rPr>
          <w:rFonts w:ascii="Calibri Light" w:hAnsi="Calibri Light"/>
          <w:i/>
          <w:iCs/>
          <w:sz w:val="18"/>
          <w:szCs w:val="18"/>
        </w:rPr>
      </w:pPr>
      <w:r>
        <w:rPr>
          <w:rFonts w:ascii="Calibri Light" w:hAnsi="Calibri Light"/>
          <w:i/>
          <w:iCs/>
          <w:sz w:val="18"/>
          <w:szCs w:val="18"/>
        </w:rPr>
        <w:t>Il brand fa parte di Gruppo Cimbali, realtà industriale italiana leader mondiale nella progettazione e produzione di macchine professionali per caffè e bevande a base di latte fresco e di attrezzature dedicate alla caffetteria, con headquarters a Binasco (Milano) e tra gli ambasciatori della cultura dell’espresso nel mondo.</w:t>
      </w:r>
    </w:p>
    <w:p w:rsidR="007845BA" w:rsidRDefault="007845BA">
      <w:pPr>
        <w:spacing w:before="120" w:line="240" w:lineRule="exact"/>
        <w:jc w:val="both"/>
        <w:rPr>
          <w:rFonts w:asciiTheme="minorHAnsi" w:hAnsiTheme="minorHAnsi"/>
          <w:i/>
        </w:rPr>
      </w:pPr>
    </w:p>
    <w:p w:rsidR="00DD3EE2" w:rsidRDefault="00DD3EE2">
      <w:pPr>
        <w:spacing w:before="120" w:line="240" w:lineRule="exact"/>
        <w:jc w:val="both"/>
        <w:rPr>
          <w:rFonts w:asciiTheme="minorHAnsi" w:hAnsiTheme="minorHAnsi"/>
          <w:i/>
        </w:rPr>
      </w:pPr>
    </w:p>
    <w:p w:rsidR="00776920" w:rsidRPr="00995C1F" w:rsidRDefault="00776920" w:rsidP="00995C1F">
      <w:pPr>
        <w:spacing w:line="240" w:lineRule="exact"/>
        <w:jc w:val="both"/>
        <w:rPr>
          <w:rFonts w:asciiTheme="minorHAnsi" w:hAnsiTheme="minorHAnsi"/>
          <w:b/>
          <w:i/>
          <w:u w:val="single"/>
        </w:rPr>
      </w:pPr>
      <w:r w:rsidRPr="00995C1F">
        <w:rPr>
          <w:rFonts w:asciiTheme="minorHAnsi" w:hAnsiTheme="minorHAnsi"/>
          <w:b/>
          <w:i/>
          <w:u w:val="single"/>
        </w:rPr>
        <w:t>Sit</w:t>
      </w:r>
      <w:r w:rsidR="00995C1F">
        <w:rPr>
          <w:rFonts w:asciiTheme="minorHAnsi" w:hAnsiTheme="minorHAnsi"/>
          <w:b/>
          <w:i/>
          <w:u w:val="single"/>
        </w:rPr>
        <w:t>i</w:t>
      </w:r>
      <w:r w:rsidRPr="00995C1F">
        <w:rPr>
          <w:rFonts w:asciiTheme="minorHAnsi" w:hAnsiTheme="minorHAnsi"/>
          <w:b/>
          <w:i/>
          <w:u w:val="single"/>
        </w:rPr>
        <w:t xml:space="preserve"> web e social media</w:t>
      </w:r>
    </w:p>
    <w:p w:rsidR="00776920" w:rsidRDefault="00776920" w:rsidP="001D3460">
      <w:pPr>
        <w:jc w:val="both"/>
        <w:rPr>
          <w:rFonts w:asciiTheme="minorHAnsi" w:hAnsiTheme="minorHAnsi"/>
          <w:sz w:val="22"/>
        </w:rPr>
      </w:pPr>
    </w:p>
    <w:p w:rsidR="00995C1F" w:rsidRPr="00995C1F" w:rsidRDefault="004D6190" w:rsidP="001D3460">
      <w:pPr>
        <w:jc w:val="both"/>
        <w:rPr>
          <w:rFonts w:asciiTheme="majorHAnsi" w:hAnsiTheme="majorHAnsi"/>
        </w:rPr>
      </w:pPr>
      <w:hyperlink r:id="rId14" w:history="1">
        <w:r w:rsidR="00940D11" w:rsidRPr="00940D11">
          <w:rPr>
            <w:rStyle w:val="Collegamentoipertestuale"/>
            <w:rFonts w:asciiTheme="majorHAnsi" w:hAnsiTheme="majorHAnsi"/>
          </w:rPr>
          <w:t>http://www.faema.it/</w:t>
        </w:r>
      </w:hyperlink>
    </w:p>
    <w:p w:rsidR="00776920" w:rsidRPr="00995C1F" w:rsidRDefault="004D6190" w:rsidP="001D3460">
      <w:pPr>
        <w:jc w:val="both"/>
        <w:rPr>
          <w:rFonts w:asciiTheme="majorHAnsi" w:hAnsiTheme="majorHAnsi"/>
        </w:rPr>
      </w:pPr>
      <w:hyperlink r:id="rId15" w:history="1">
        <w:r w:rsidR="00940D11" w:rsidRPr="003F2828">
          <w:rPr>
            <w:rStyle w:val="Collegamentoipertestuale"/>
            <w:rFonts w:asciiTheme="majorHAnsi" w:hAnsiTheme="majorHAnsi"/>
          </w:rPr>
          <w:t>http://artandcaffeine.faema.it</w:t>
        </w:r>
      </w:hyperlink>
      <w:r w:rsidR="00940D11">
        <w:rPr>
          <w:rFonts w:asciiTheme="majorHAnsi" w:hAnsiTheme="majorHAnsi"/>
        </w:rPr>
        <w:t xml:space="preserve"> </w:t>
      </w:r>
    </w:p>
    <w:p w:rsidR="00776920" w:rsidRDefault="00776920" w:rsidP="001D3460">
      <w:pPr>
        <w:jc w:val="both"/>
        <w:rPr>
          <w:rFonts w:asciiTheme="minorHAnsi" w:hAnsiTheme="minorHAnsi"/>
          <w:sz w:val="22"/>
        </w:rPr>
      </w:pPr>
    </w:p>
    <w:p w:rsidR="00776920" w:rsidRPr="00995C1F" w:rsidRDefault="00776920" w:rsidP="001D3460">
      <w:pPr>
        <w:jc w:val="both"/>
        <w:rPr>
          <w:rFonts w:asciiTheme="majorHAnsi" w:hAnsiTheme="majorHAnsi"/>
        </w:rPr>
      </w:pPr>
      <w:proofErr w:type="spellStart"/>
      <w:r w:rsidRPr="00995C1F">
        <w:rPr>
          <w:rFonts w:asciiTheme="majorHAnsi" w:hAnsiTheme="majorHAnsi"/>
        </w:rPr>
        <w:t>FaemaOfficial</w:t>
      </w:r>
      <w:proofErr w:type="spellEnd"/>
    </w:p>
    <w:p w:rsidR="00776920" w:rsidRPr="00995C1F" w:rsidRDefault="00776920" w:rsidP="001D3460">
      <w:pPr>
        <w:jc w:val="both"/>
        <w:rPr>
          <w:rFonts w:asciiTheme="majorHAnsi" w:hAnsiTheme="majorHAnsi"/>
        </w:rPr>
      </w:pPr>
      <w:proofErr w:type="spellStart"/>
      <w:r w:rsidRPr="00995C1F">
        <w:rPr>
          <w:rFonts w:asciiTheme="majorHAnsi" w:hAnsiTheme="majorHAnsi"/>
        </w:rPr>
        <w:t>Faema_official</w:t>
      </w:r>
      <w:proofErr w:type="spellEnd"/>
    </w:p>
    <w:p w:rsidR="00776920" w:rsidRPr="00995C1F" w:rsidRDefault="0016248E" w:rsidP="001D3460">
      <w:pPr>
        <w:jc w:val="both"/>
        <w:rPr>
          <w:rFonts w:asciiTheme="majorHAnsi" w:hAnsiTheme="majorHAnsi"/>
        </w:rPr>
      </w:pPr>
      <w:r w:rsidRPr="00995C1F">
        <w:rPr>
          <w:rFonts w:asciiTheme="majorHAnsi" w:hAnsiTheme="majorHAnsi"/>
        </w:rPr>
        <w:t xml:space="preserve">Hashtag: </w:t>
      </w:r>
      <w:r w:rsidR="00776920" w:rsidRPr="00995C1F">
        <w:rPr>
          <w:rFonts w:asciiTheme="majorHAnsi" w:hAnsiTheme="majorHAnsi"/>
        </w:rPr>
        <w:t>#</w:t>
      </w:r>
      <w:proofErr w:type="spellStart"/>
      <w:r w:rsidR="00776920" w:rsidRPr="00995C1F">
        <w:rPr>
          <w:rFonts w:asciiTheme="majorHAnsi" w:hAnsiTheme="majorHAnsi"/>
        </w:rPr>
        <w:t>artandcaffeine</w:t>
      </w:r>
      <w:proofErr w:type="spellEnd"/>
      <w:r w:rsidR="00776920" w:rsidRPr="00995C1F">
        <w:rPr>
          <w:rFonts w:asciiTheme="majorHAnsi" w:hAnsiTheme="majorHAnsi"/>
        </w:rPr>
        <w:t xml:space="preserve"> #</w:t>
      </w:r>
      <w:proofErr w:type="spellStart"/>
      <w:r w:rsidR="00776920" w:rsidRPr="00995C1F">
        <w:rPr>
          <w:rFonts w:asciiTheme="majorHAnsi" w:hAnsiTheme="majorHAnsi"/>
        </w:rPr>
        <w:t>faema</w:t>
      </w:r>
      <w:proofErr w:type="spellEnd"/>
      <w:r w:rsidR="00776920" w:rsidRPr="00995C1F">
        <w:rPr>
          <w:rFonts w:asciiTheme="majorHAnsi" w:hAnsiTheme="majorHAnsi"/>
        </w:rPr>
        <w:t xml:space="preserve"> #e71e</w:t>
      </w:r>
    </w:p>
    <w:p w:rsidR="00776920" w:rsidRDefault="00776920" w:rsidP="001D3460">
      <w:pPr>
        <w:jc w:val="both"/>
        <w:rPr>
          <w:rFonts w:asciiTheme="minorHAnsi" w:hAnsiTheme="minorHAnsi"/>
          <w:sz w:val="22"/>
        </w:rPr>
      </w:pPr>
    </w:p>
    <w:p w:rsidR="00776920" w:rsidRDefault="00776920" w:rsidP="001D3460">
      <w:pPr>
        <w:jc w:val="both"/>
        <w:rPr>
          <w:rFonts w:asciiTheme="minorHAnsi" w:hAnsiTheme="minorHAnsi"/>
          <w:sz w:val="22"/>
        </w:rPr>
      </w:pPr>
    </w:p>
    <w:p w:rsidR="00995C1F" w:rsidRDefault="00995C1F" w:rsidP="001D3460">
      <w:pPr>
        <w:jc w:val="both"/>
        <w:rPr>
          <w:rFonts w:asciiTheme="minorHAnsi" w:hAnsiTheme="minorHAnsi"/>
          <w:sz w:val="22"/>
        </w:rPr>
      </w:pPr>
    </w:p>
    <w:p w:rsidR="00995C1F" w:rsidRDefault="00995C1F" w:rsidP="001D3460">
      <w:pPr>
        <w:jc w:val="both"/>
        <w:rPr>
          <w:rFonts w:asciiTheme="minorHAnsi" w:hAnsiTheme="minorHAnsi"/>
          <w:sz w:val="22"/>
        </w:rPr>
      </w:pPr>
    </w:p>
    <w:p w:rsidR="00995C1F" w:rsidRDefault="00995C1F" w:rsidP="001D3460">
      <w:pPr>
        <w:jc w:val="both"/>
        <w:rPr>
          <w:rFonts w:asciiTheme="minorHAnsi" w:hAnsiTheme="minorHAnsi"/>
          <w:sz w:val="22"/>
        </w:rPr>
      </w:pPr>
    </w:p>
    <w:p w:rsidR="00995C1F" w:rsidRDefault="00995C1F" w:rsidP="001D3460">
      <w:pPr>
        <w:jc w:val="both"/>
        <w:rPr>
          <w:rFonts w:asciiTheme="minorHAnsi" w:hAnsiTheme="minorHAnsi"/>
          <w:sz w:val="22"/>
        </w:rPr>
      </w:pPr>
    </w:p>
    <w:p w:rsidR="00995C1F" w:rsidRDefault="00995C1F" w:rsidP="001D3460">
      <w:pPr>
        <w:jc w:val="both"/>
        <w:rPr>
          <w:rFonts w:asciiTheme="minorHAnsi" w:hAnsiTheme="minorHAnsi"/>
          <w:sz w:val="22"/>
        </w:rPr>
      </w:pPr>
    </w:p>
    <w:p w:rsidR="00121255" w:rsidRDefault="004D6190">
      <w:pPr>
        <w:jc w:val="both"/>
        <w:rPr>
          <w:rFonts w:ascii="Raleway SemiBold" w:hAnsi="Raleway SemiBold"/>
        </w:rPr>
      </w:pPr>
      <w:r>
        <w:rPr>
          <w:rFonts w:ascii="Raleway SemiBold" w:hAnsi="Raleway SemiBold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704033D-2C09-1E0A-548E8F35DB58" o:spid="_x0000_s1027" type="#_x0000_t32" style="position:absolute;left:0;text-align:left;margin-left:-31.75pt;margin-top:15.5pt;width:552pt;height:0;z-index:251659264;mso-width-percent:0;mso-wrap-distance-left:9pt;mso-wrap-distance-top:0;mso-wrap-distance-right:9pt;mso-wrap-distance-bottom:0;mso-position-horizontal-relative:margin;mso-width-percent:0;mso-width-relative:margin" filled="t" strokecolor="#a5a5a5" strokeweight=".5pt">
            <v:stroke joinstyle="miter"/>
            <v:path arrowok="f" fillok="t" o:connecttype="segments"/>
            <o:lock v:ext="edit" shapetype="f"/>
            <w10:wrap anchorx="margin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49.5pt;margin-top:12.05pt;width:162pt;height:128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>
            <v:textbox style="mso-fit-shape-to-text:t">
              <w:txbxContent>
                <w:p w:rsidR="00121255" w:rsidRDefault="00121255">
                  <w:pPr>
                    <w:jc w:val="right"/>
                    <w:rPr>
                      <w:rFonts w:ascii="Raleway SemiBold" w:hAnsi="Raleway SemiBold"/>
                      <w:b/>
                      <w:lang w:val="en-GB"/>
                    </w:rPr>
                  </w:pPr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  <w:b/>
                      <w:lang w:val="en-GB"/>
                    </w:rPr>
                  </w:pPr>
                  <w:r>
                    <w:rPr>
                      <w:rFonts w:ascii="Raleway SemiBold" w:hAnsi="Raleway SemiBold"/>
                      <w:b/>
                      <w:lang w:val="en-GB"/>
                    </w:rPr>
                    <w:t>Contact</w:t>
                  </w:r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  <w:b/>
                      <w:lang w:val="en-GB"/>
                    </w:rPr>
                  </w:pPr>
                  <w:r>
                    <w:rPr>
                      <w:rFonts w:ascii="Raleway SemiBold" w:hAnsi="Raleway SemiBold"/>
                      <w:b/>
                      <w:lang w:val="en-GB"/>
                    </w:rPr>
                    <w:t>Barabino &amp; Partners</w:t>
                  </w:r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  <w:lang w:val="en-GB"/>
                    </w:rPr>
                  </w:pPr>
                  <w:r>
                    <w:rPr>
                      <w:rFonts w:ascii="Raleway SemiBold" w:hAnsi="Raleway SemiBold"/>
                      <w:lang w:val="en-GB"/>
                    </w:rPr>
                    <w:t>010.272.50.48</w:t>
                  </w:r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  <w:lang w:val="en-GB"/>
                    </w:rPr>
                  </w:pPr>
                  <w:r>
                    <w:rPr>
                      <w:rFonts w:ascii="Raleway SemiBold" w:hAnsi="Raleway SemiBold"/>
                      <w:lang w:val="en-GB"/>
                    </w:rPr>
                    <w:t>Jacopo Pedemonte</w:t>
                  </w:r>
                </w:p>
                <w:p w:rsidR="00121255" w:rsidRDefault="004D6190">
                  <w:pPr>
                    <w:jc w:val="right"/>
                    <w:rPr>
                      <w:rFonts w:ascii="Raleway SemiBold" w:hAnsi="Raleway SemiBold"/>
                      <w:lang w:val="en-GB"/>
                    </w:rPr>
                  </w:pPr>
                  <w:hyperlink r:id="rId16" w:history="1">
                    <w:r w:rsidR="008F7119">
                      <w:rPr>
                        <w:rStyle w:val="Collegamentoipertestuale"/>
                        <w:rFonts w:ascii="Raleway SemiBold" w:hAnsi="Raleway SemiBold"/>
                        <w:lang w:val="en-GB"/>
                      </w:rPr>
                      <w:t>j.pedemonte@barabino.it</w:t>
                    </w:r>
                  </w:hyperlink>
                </w:p>
                <w:p w:rsidR="00121255" w:rsidRPr="00290F21" w:rsidRDefault="008F7119">
                  <w:pPr>
                    <w:jc w:val="right"/>
                    <w:rPr>
                      <w:rFonts w:ascii="Raleway SemiBold" w:hAnsi="Raleway SemiBold"/>
                    </w:rPr>
                  </w:pPr>
                  <w:r w:rsidRPr="00290F21">
                    <w:rPr>
                      <w:rFonts w:ascii="Raleway SemiBold" w:hAnsi="Raleway SemiBold"/>
                    </w:rPr>
                    <w:t xml:space="preserve">347.06.91.764 </w:t>
                  </w:r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</w:rPr>
                  </w:pPr>
                  <w:r>
                    <w:rPr>
                      <w:rFonts w:ascii="Raleway SemiBold" w:hAnsi="Raleway SemiBold"/>
                    </w:rPr>
                    <w:t>Ilaria Schelotto</w:t>
                  </w:r>
                </w:p>
                <w:p w:rsidR="00121255" w:rsidRDefault="004D6190">
                  <w:pPr>
                    <w:jc w:val="right"/>
                    <w:rPr>
                      <w:rFonts w:ascii="Raleway SemiBold" w:hAnsi="Raleway SemiBold"/>
                    </w:rPr>
                  </w:pPr>
                  <w:hyperlink r:id="rId17" w:history="1">
                    <w:r w:rsidR="008F7119">
                      <w:rPr>
                        <w:rStyle w:val="Collegamentoipertestuale"/>
                        <w:rFonts w:ascii="Raleway SemiBold" w:hAnsi="Raleway SemiBold"/>
                      </w:rPr>
                      <w:t>i.schelotto@barabino.it</w:t>
                    </w:r>
                  </w:hyperlink>
                </w:p>
                <w:p w:rsidR="00121255" w:rsidRDefault="008F7119">
                  <w:pPr>
                    <w:jc w:val="right"/>
                    <w:rPr>
                      <w:rFonts w:ascii="Raleway SemiBold" w:hAnsi="Raleway SemiBold"/>
                    </w:rPr>
                  </w:pPr>
                  <w:r>
                    <w:rPr>
                      <w:rFonts w:ascii="Raleway SemiBold" w:hAnsi="Raleway SemiBold"/>
                    </w:rPr>
                    <w:t>335.69.81.186</w:t>
                  </w:r>
                </w:p>
                <w:p w:rsidR="00121255" w:rsidRDefault="00121255">
                  <w:pPr>
                    <w:jc w:val="right"/>
                    <w:rPr>
                      <w:rFonts w:ascii="Raleway SemiBold" w:hAnsi="Raleway SemiBold"/>
                    </w:rPr>
                  </w:pPr>
                </w:p>
              </w:txbxContent>
            </v:textbox>
          </v:shape>
        </w:pict>
      </w:r>
    </w:p>
    <w:p w:rsidR="00121255" w:rsidRDefault="00121255">
      <w:pPr>
        <w:jc w:val="both"/>
        <w:rPr>
          <w:rFonts w:ascii="Raleway SemiBold" w:hAnsi="Raleway SemiBold"/>
        </w:rPr>
      </w:pPr>
    </w:p>
    <w:p w:rsidR="00121255" w:rsidRDefault="00E309E3">
      <w:pPr>
        <w:rPr>
          <w:rFonts w:ascii="Raleway SemiBold" w:hAnsi="Raleway SemiBold"/>
        </w:rPr>
      </w:pPr>
      <w:r w:rsidRPr="00863E72">
        <w:rPr>
          <w:rFonts w:ascii="Raleway SemiBold" w:hAnsi="Raleway SemiBold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1208430" wp14:editId="477BEF51">
            <wp:simplePos x="0" y="0"/>
            <wp:positionH relativeFrom="column">
              <wp:posOffset>1628775</wp:posOffset>
            </wp:positionH>
            <wp:positionV relativeFrom="paragraph">
              <wp:posOffset>18415</wp:posOffset>
            </wp:positionV>
            <wp:extent cx="3914775" cy="582930"/>
            <wp:effectExtent l="0" t="0" r="9525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ema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E72">
        <w:rPr>
          <w:rFonts w:ascii="Raleway SemiBold" w:hAnsi="Raleway SemiBol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01B0B" wp14:editId="2D6A477E">
                <wp:simplePos x="0" y="0"/>
                <wp:positionH relativeFrom="column">
                  <wp:posOffset>1504950</wp:posOffset>
                </wp:positionH>
                <wp:positionV relativeFrom="paragraph">
                  <wp:posOffset>18415</wp:posOffset>
                </wp:positionV>
                <wp:extent cx="0" cy="1473200"/>
                <wp:effectExtent l="0" t="0" r="1905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CACC" id="Connettore dirit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.45pt" to="118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" strokecolor="#a5a5a5" strokeweight=".5pt">
                <v:stroke joinstyle="miter"/>
              </v:line>
            </w:pict>
          </mc:Fallback>
        </mc:AlternateContent>
      </w:r>
    </w:p>
    <w:p w:rsidR="00121255" w:rsidRDefault="00121255">
      <w:pPr>
        <w:rPr>
          <w:rFonts w:ascii="Raleway SemiBold" w:hAnsi="Raleway SemiBold"/>
        </w:rPr>
      </w:pPr>
    </w:p>
    <w:p w:rsidR="00121255" w:rsidRDefault="00121255">
      <w:pPr>
        <w:rPr>
          <w:rFonts w:ascii="Raleway SemiBold" w:hAnsi="Raleway SemiBold"/>
        </w:rPr>
      </w:pPr>
    </w:p>
    <w:p w:rsidR="00121255" w:rsidRDefault="00121255">
      <w:pPr>
        <w:rPr>
          <w:rFonts w:ascii="Raleway SemiBold" w:hAnsi="Raleway SemiBold"/>
        </w:rPr>
      </w:pPr>
    </w:p>
    <w:sectPr w:rsidR="00121255" w:rsidSect="004D63A7">
      <w:headerReference w:type="default" r:id="rId19"/>
      <w:pgSz w:w="11906" w:h="16838"/>
      <w:pgMar w:top="2835" w:right="1701" w:bottom="1701" w:left="1701" w:header="2268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90" w:rsidRDefault="004D6190">
      <w:pPr>
        <w:spacing w:line="240" w:lineRule="auto"/>
      </w:pPr>
      <w:r>
        <w:separator/>
      </w:r>
    </w:p>
  </w:endnote>
  <w:endnote w:type="continuationSeparator" w:id="0">
    <w:p w:rsidR="004D6190" w:rsidRDefault="004D6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 SemiBold">
    <w:altName w:val="Franklin Gothic Demi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90" w:rsidRDefault="004D6190">
      <w:pPr>
        <w:spacing w:line="240" w:lineRule="auto"/>
      </w:pPr>
      <w:r>
        <w:separator/>
      </w:r>
    </w:p>
  </w:footnote>
  <w:footnote w:type="continuationSeparator" w:id="0">
    <w:p w:rsidR="004D6190" w:rsidRDefault="004D6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19" w:rsidRDefault="00776920" w:rsidP="00776920">
    <w:pPr>
      <w:pStyle w:val="Intestazione"/>
      <w:tabs>
        <w:tab w:val="clear" w:pos="4819"/>
        <w:tab w:val="center" w:pos="8504"/>
      </w:tabs>
      <w:ind w:left="3677" w:firstLine="4111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4CC7D84" wp14:editId="03F7DC44">
          <wp:simplePos x="0" y="0"/>
          <wp:positionH relativeFrom="margin">
            <wp:posOffset>1910715</wp:posOffset>
          </wp:positionH>
          <wp:positionV relativeFrom="margin">
            <wp:posOffset>-2006600</wp:posOffset>
          </wp:positionV>
          <wp:extent cx="1981200" cy="1267374"/>
          <wp:effectExtent l="0" t="0" r="0" b="9525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emporary_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01" t="23494" r="19486" b="22013"/>
                  <a:stretch/>
                </pic:blipFill>
                <pic:spPr bwMode="auto">
                  <a:xfrm>
                    <a:off x="0" y="0"/>
                    <a:ext cx="1981200" cy="1267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6920" w:rsidRDefault="004D6190" w:rsidP="00776920">
    <w:pPr>
      <w:pStyle w:val="Intestazione"/>
    </w:pPr>
    <w:r>
      <w:rPr>
        <w:rFonts w:asciiTheme="minorHAnsi" w:hAnsiTheme="minorHAnsi"/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5F0F173C-4C21-E450-60E4E9EFF54F" o:spid="_x0000_s2049" type="#_x0000_t32" style="position:absolute;margin-left:-30.45pt;margin-top:16.85pt;width:552pt;height:0;z-index:251658240;mso-width-percent:0;mso-wrap-distance-left:9pt;mso-wrap-distance-top:0;mso-wrap-distance-right:9pt;mso-wrap-distance-bottom:0;mso-position-horizontal-relative:margin;mso-position-vertical-relative:text;mso-width-percent:0;mso-width-relative:margin" filled="t" strokecolor="#a5a5a5" strokeweight=".5pt">
          <v:stroke joinstyle="miter"/>
          <v:path arrowok="f" fillok="t" o:connecttype="segments"/>
          <o:lock v:ext="edit" shapetype="f"/>
          <w10:wrap anchorx="margin"/>
        </v:shape>
      </w:pict>
    </w:r>
  </w:p>
  <w:p w:rsidR="00776920" w:rsidRDefault="00776920" w:rsidP="00776920">
    <w:pPr>
      <w:pStyle w:val="Intestazione"/>
    </w:pPr>
  </w:p>
  <w:p w:rsidR="00776920" w:rsidRDefault="00776920" w:rsidP="00776920">
    <w:pPr>
      <w:pStyle w:val="Intestazione"/>
    </w:pPr>
  </w:p>
  <w:p w:rsidR="00776920" w:rsidRDefault="00776920" w:rsidP="007769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5F0F173C-4C21-E450-60E4E9EFF54F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D2"/>
    <w:rsid w:val="0000146F"/>
    <w:rsid w:val="00002AE9"/>
    <w:rsid w:val="00011C34"/>
    <w:rsid w:val="000175D5"/>
    <w:rsid w:val="00017A48"/>
    <w:rsid w:val="00021E79"/>
    <w:rsid w:val="00027709"/>
    <w:rsid w:val="000315CD"/>
    <w:rsid w:val="000329A2"/>
    <w:rsid w:val="00032C88"/>
    <w:rsid w:val="000348FA"/>
    <w:rsid w:val="000350E5"/>
    <w:rsid w:val="00043003"/>
    <w:rsid w:val="00046549"/>
    <w:rsid w:val="00050DDD"/>
    <w:rsid w:val="000517F6"/>
    <w:rsid w:val="00052945"/>
    <w:rsid w:val="00052E1F"/>
    <w:rsid w:val="00053FB9"/>
    <w:rsid w:val="00055E67"/>
    <w:rsid w:val="00056076"/>
    <w:rsid w:val="00061420"/>
    <w:rsid w:val="00070EB8"/>
    <w:rsid w:val="00073A97"/>
    <w:rsid w:val="00075D03"/>
    <w:rsid w:val="00075FD3"/>
    <w:rsid w:val="00082F38"/>
    <w:rsid w:val="00090177"/>
    <w:rsid w:val="00091045"/>
    <w:rsid w:val="0009151D"/>
    <w:rsid w:val="00092092"/>
    <w:rsid w:val="00093678"/>
    <w:rsid w:val="00097CEC"/>
    <w:rsid w:val="000A3A84"/>
    <w:rsid w:val="000A433F"/>
    <w:rsid w:val="000A59C3"/>
    <w:rsid w:val="000A60A0"/>
    <w:rsid w:val="000A64A0"/>
    <w:rsid w:val="000B049B"/>
    <w:rsid w:val="000B0752"/>
    <w:rsid w:val="000B3199"/>
    <w:rsid w:val="000C17A1"/>
    <w:rsid w:val="000C38FA"/>
    <w:rsid w:val="000C3DD7"/>
    <w:rsid w:val="000C6611"/>
    <w:rsid w:val="000C6D33"/>
    <w:rsid w:val="000C7680"/>
    <w:rsid w:val="000C76B8"/>
    <w:rsid w:val="000D5568"/>
    <w:rsid w:val="000E0F17"/>
    <w:rsid w:val="000E392D"/>
    <w:rsid w:val="000E5A2A"/>
    <w:rsid w:val="000E77F0"/>
    <w:rsid w:val="000F2C78"/>
    <w:rsid w:val="000F4A63"/>
    <w:rsid w:val="000F5A07"/>
    <w:rsid w:val="001015B5"/>
    <w:rsid w:val="0010390E"/>
    <w:rsid w:val="00104DE4"/>
    <w:rsid w:val="001058C5"/>
    <w:rsid w:val="00107596"/>
    <w:rsid w:val="00115676"/>
    <w:rsid w:val="00115951"/>
    <w:rsid w:val="00116FB2"/>
    <w:rsid w:val="00120D5F"/>
    <w:rsid w:val="00121255"/>
    <w:rsid w:val="00125412"/>
    <w:rsid w:val="00134BA5"/>
    <w:rsid w:val="001404A9"/>
    <w:rsid w:val="00141B10"/>
    <w:rsid w:val="001517EB"/>
    <w:rsid w:val="00152ED1"/>
    <w:rsid w:val="00153144"/>
    <w:rsid w:val="00154230"/>
    <w:rsid w:val="0015504E"/>
    <w:rsid w:val="00155D2B"/>
    <w:rsid w:val="001568A5"/>
    <w:rsid w:val="00160738"/>
    <w:rsid w:val="0016128E"/>
    <w:rsid w:val="0016248E"/>
    <w:rsid w:val="00162B0B"/>
    <w:rsid w:val="00165307"/>
    <w:rsid w:val="00165CC6"/>
    <w:rsid w:val="00166369"/>
    <w:rsid w:val="001709A2"/>
    <w:rsid w:val="00185F15"/>
    <w:rsid w:val="00186C19"/>
    <w:rsid w:val="00190FB2"/>
    <w:rsid w:val="00192EBF"/>
    <w:rsid w:val="00195215"/>
    <w:rsid w:val="00196706"/>
    <w:rsid w:val="00196CD7"/>
    <w:rsid w:val="001A1A3B"/>
    <w:rsid w:val="001A70CA"/>
    <w:rsid w:val="001B002C"/>
    <w:rsid w:val="001B5460"/>
    <w:rsid w:val="001C2352"/>
    <w:rsid w:val="001C2457"/>
    <w:rsid w:val="001C3C19"/>
    <w:rsid w:val="001D3460"/>
    <w:rsid w:val="001D3982"/>
    <w:rsid w:val="001D441D"/>
    <w:rsid w:val="001D4972"/>
    <w:rsid w:val="001D5140"/>
    <w:rsid w:val="001E625F"/>
    <w:rsid w:val="001E7C3C"/>
    <w:rsid w:val="001F0B82"/>
    <w:rsid w:val="001F26E6"/>
    <w:rsid w:val="001F335B"/>
    <w:rsid w:val="00201FD7"/>
    <w:rsid w:val="002020C1"/>
    <w:rsid w:val="002052AC"/>
    <w:rsid w:val="00212A37"/>
    <w:rsid w:val="0021383F"/>
    <w:rsid w:val="00214571"/>
    <w:rsid w:val="00214945"/>
    <w:rsid w:val="0022087B"/>
    <w:rsid w:val="002208B5"/>
    <w:rsid w:val="00220904"/>
    <w:rsid w:val="0022154D"/>
    <w:rsid w:val="00221E1E"/>
    <w:rsid w:val="0022313F"/>
    <w:rsid w:val="002263F8"/>
    <w:rsid w:val="002302EC"/>
    <w:rsid w:val="002306F9"/>
    <w:rsid w:val="00231FDF"/>
    <w:rsid w:val="002375DD"/>
    <w:rsid w:val="00241DD2"/>
    <w:rsid w:val="00245162"/>
    <w:rsid w:val="00250C9F"/>
    <w:rsid w:val="00251439"/>
    <w:rsid w:val="00251CBC"/>
    <w:rsid w:val="00252591"/>
    <w:rsid w:val="00253E9B"/>
    <w:rsid w:val="002543A4"/>
    <w:rsid w:val="00255574"/>
    <w:rsid w:val="00256374"/>
    <w:rsid w:val="00260097"/>
    <w:rsid w:val="00261B8A"/>
    <w:rsid w:val="00262701"/>
    <w:rsid w:val="002638BA"/>
    <w:rsid w:val="00266341"/>
    <w:rsid w:val="002717F0"/>
    <w:rsid w:val="00276FC4"/>
    <w:rsid w:val="00277274"/>
    <w:rsid w:val="00277C18"/>
    <w:rsid w:val="00280E1F"/>
    <w:rsid w:val="00281DB8"/>
    <w:rsid w:val="00281FFF"/>
    <w:rsid w:val="00286F05"/>
    <w:rsid w:val="00290F21"/>
    <w:rsid w:val="00292DAF"/>
    <w:rsid w:val="002931BD"/>
    <w:rsid w:val="00293B4F"/>
    <w:rsid w:val="00293F69"/>
    <w:rsid w:val="00295462"/>
    <w:rsid w:val="00295C73"/>
    <w:rsid w:val="002972B3"/>
    <w:rsid w:val="002973ED"/>
    <w:rsid w:val="002A21A1"/>
    <w:rsid w:val="002A671D"/>
    <w:rsid w:val="002A7512"/>
    <w:rsid w:val="002B33B6"/>
    <w:rsid w:val="002B3446"/>
    <w:rsid w:val="002B79DC"/>
    <w:rsid w:val="002C0C40"/>
    <w:rsid w:val="002C0F49"/>
    <w:rsid w:val="002C19DB"/>
    <w:rsid w:val="002C1B0B"/>
    <w:rsid w:val="002C1BE6"/>
    <w:rsid w:val="002C45C4"/>
    <w:rsid w:val="002D3B6D"/>
    <w:rsid w:val="002D4FC3"/>
    <w:rsid w:val="002E14B7"/>
    <w:rsid w:val="002E5CE7"/>
    <w:rsid w:val="002E7D3A"/>
    <w:rsid w:val="002F0801"/>
    <w:rsid w:val="002F1455"/>
    <w:rsid w:val="002F2E1D"/>
    <w:rsid w:val="002F531F"/>
    <w:rsid w:val="002F55A9"/>
    <w:rsid w:val="002F6639"/>
    <w:rsid w:val="002F670E"/>
    <w:rsid w:val="002F70F4"/>
    <w:rsid w:val="002F76DD"/>
    <w:rsid w:val="00300998"/>
    <w:rsid w:val="00302D57"/>
    <w:rsid w:val="00306A48"/>
    <w:rsid w:val="00307B05"/>
    <w:rsid w:val="00310D17"/>
    <w:rsid w:val="00311154"/>
    <w:rsid w:val="00315500"/>
    <w:rsid w:val="003156AC"/>
    <w:rsid w:val="00322936"/>
    <w:rsid w:val="003235C9"/>
    <w:rsid w:val="0032432C"/>
    <w:rsid w:val="00334E4A"/>
    <w:rsid w:val="00335F84"/>
    <w:rsid w:val="0033739D"/>
    <w:rsid w:val="00337DCA"/>
    <w:rsid w:val="00340756"/>
    <w:rsid w:val="003415A6"/>
    <w:rsid w:val="003416C2"/>
    <w:rsid w:val="003429E0"/>
    <w:rsid w:val="003430AD"/>
    <w:rsid w:val="003439A3"/>
    <w:rsid w:val="00344580"/>
    <w:rsid w:val="00352711"/>
    <w:rsid w:val="00364019"/>
    <w:rsid w:val="003671C6"/>
    <w:rsid w:val="00367641"/>
    <w:rsid w:val="00370FCF"/>
    <w:rsid w:val="00373D7C"/>
    <w:rsid w:val="00377AC5"/>
    <w:rsid w:val="00390FF7"/>
    <w:rsid w:val="003918CC"/>
    <w:rsid w:val="00393B1F"/>
    <w:rsid w:val="003949FC"/>
    <w:rsid w:val="0039683F"/>
    <w:rsid w:val="00397536"/>
    <w:rsid w:val="003A133A"/>
    <w:rsid w:val="003A1A99"/>
    <w:rsid w:val="003A42C8"/>
    <w:rsid w:val="003B0614"/>
    <w:rsid w:val="003B2244"/>
    <w:rsid w:val="003B242D"/>
    <w:rsid w:val="003B45C5"/>
    <w:rsid w:val="003B4CE1"/>
    <w:rsid w:val="003B544D"/>
    <w:rsid w:val="003B63AA"/>
    <w:rsid w:val="003B73F0"/>
    <w:rsid w:val="003C0AB4"/>
    <w:rsid w:val="003C47A8"/>
    <w:rsid w:val="003C674F"/>
    <w:rsid w:val="003D06BF"/>
    <w:rsid w:val="003D0BFB"/>
    <w:rsid w:val="003D0C20"/>
    <w:rsid w:val="003D2ED9"/>
    <w:rsid w:val="003D3315"/>
    <w:rsid w:val="003D6C12"/>
    <w:rsid w:val="003D7A93"/>
    <w:rsid w:val="003E13D3"/>
    <w:rsid w:val="003E79C5"/>
    <w:rsid w:val="003F211E"/>
    <w:rsid w:val="003F3220"/>
    <w:rsid w:val="003F7B2C"/>
    <w:rsid w:val="0040003B"/>
    <w:rsid w:val="00401EB1"/>
    <w:rsid w:val="00401EB8"/>
    <w:rsid w:val="00402D8D"/>
    <w:rsid w:val="00402DEE"/>
    <w:rsid w:val="00412F6A"/>
    <w:rsid w:val="00413889"/>
    <w:rsid w:val="00414282"/>
    <w:rsid w:val="00414CA7"/>
    <w:rsid w:val="0042551E"/>
    <w:rsid w:val="00432B07"/>
    <w:rsid w:val="00432F4C"/>
    <w:rsid w:val="0043498F"/>
    <w:rsid w:val="00436C13"/>
    <w:rsid w:val="0044208E"/>
    <w:rsid w:val="00445025"/>
    <w:rsid w:val="00446FB4"/>
    <w:rsid w:val="004511E7"/>
    <w:rsid w:val="004607F6"/>
    <w:rsid w:val="0046514C"/>
    <w:rsid w:val="00466526"/>
    <w:rsid w:val="0047391F"/>
    <w:rsid w:val="00477A6B"/>
    <w:rsid w:val="00481D7B"/>
    <w:rsid w:val="004875AF"/>
    <w:rsid w:val="00495E18"/>
    <w:rsid w:val="004A0B06"/>
    <w:rsid w:val="004A3CBE"/>
    <w:rsid w:val="004C1DC5"/>
    <w:rsid w:val="004C60C1"/>
    <w:rsid w:val="004C66C9"/>
    <w:rsid w:val="004D6190"/>
    <w:rsid w:val="004D63A7"/>
    <w:rsid w:val="004E198E"/>
    <w:rsid w:val="004E75FB"/>
    <w:rsid w:val="004F1673"/>
    <w:rsid w:val="004F4A6E"/>
    <w:rsid w:val="004F4E1F"/>
    <w:rsid w:val="00501413"/>
    <w:rsid w:val="0050468D"/>
    <w:rsid w:val="0051106F"/>
    <w:rsid w:val="00520052"/>
    <w:rsid w:val="00522106"/>
    <w:rsid w:val="00522119"/>
    <w:rsid w:val="00524132"/>
    <w:rsid w:val="00524F2C"/>
    <w:rsid w:val="00525800"/>
    <w:rsid w:val="00525DB2"/>
    <w:rsid w:val="005264B9"/>
    <w:rsid w:val="0053000B"/>
    <w:rsid w:val="00531072"/>
    <w:rsid w:val="00532E33"/>
    <w:rsid w:val="005408B8"/>
    <w:rsid w:val="005414F3"/>
    <w:rsid w:val="00541811"/>
    <w:rsid w:val="00542ED6"/>
    <w:rsid w:val="00543662"/>
    <w:rsid w:val="005452EF"/>
    <w:rsid w:val="0055174C"/>
    <w:rsid w:val="005519D2"/>
    <w:rsid w:val="005528C8"/>
    <w:rsid w:val="00554B29"/>
    <w:rsid w:val="00554C3B"/>
    <w:rsid w:val="0055529A"/>
    <w:rsid w:val="00556226"/>
    <w:rsid w:val="00561184"/>
    <w:rsid w:val="00562C27"/>
    <w:rsid w:val="005631BA"/>
    <w:rsid w:val="00567D3B"/>
    <w:rsid w:val="00571070"/>
    <w:rsid w:val="00572005"/>
    <w:rsid w:val="005725AA"/>
    <w:rsid w:val="00573691"/>
    <w:rsid w:val="005749CA"/>
    <w:rsid w:val="00575549"/>
    <w:rsid w:val="005760B4"/>
    <w:rsid w:val="005766A1"/>
    <w:rsid w:val="0058094A"/>
    <w:rsid w:val="00582775"/>
    <w:rsid w:val="00583334"/>
    <w:rsid w:val="00585BBD"/>
    <w:rsid w:val="00592AEC"/>
    <w:rsid w:val="005934DE"/>
    <w:rsid w:val="0059506E"/>
    <w:rsid w:val="00596D6E"/>
    <w:rsid w:val="005A08E2"/>
    <w:rsid w:val="005A4090"/>
    <w:rsid w:val="005A6587"/>
    <w:rsid w:val="005A7537"/>
    <w:rsid w:val="005B13AD"/>
    <w:rsid w:val="005B163B"/>
    <w:rsid w:val="005B3590"/>
    <w:rsid w:val="005C442E"/>
    <w:rsid w:val="005C487F"/>
    <w:rsid w:val="005C6AEF"/>
    <w:rsid w:val="005C6CFE"/>
    <w:rsid w:val="005C787F"/>
    <w:rsid w:val="005D6C18"/>
    <w:rsid w:val="005E5382"/>
    <w:rsid w:val="005E6271"/>
    <w:rsid w:val="005F02A4"/>
    <w:rsid w:val="005F03D1"/>
    <w:rsid w:val="005F129C"/>
    <w:rsid w:val="005F1DF1"/>
    <w:rsid w:val="005F43B4"/>
    <w:rsid w:val="005F58A5"/>
    <w:rsid w:val="005F6792"/>
    <w:rsid w:val="006111A3"/>
    <w:rsid w:val="00611862"/>
    <w:rsid w:val="00611EB9"/>
    <w:rsid w:val="00612C44"/>
    <w:rsid w:val="00622968"/>
    <w:rsid w:val="00624A27"/>
    <w:rsid w:val="00634549"/>
    <w:rsid w:val="00645462"/>
    <w:rsid w:val="00650B0A"/>
    <w:rsid w:val="00651BE9"/>
    <w:rsid w:val="00651C31"/>
    <w:rsid w:val="00652B19"/>
    <w:rsid w:val="0065397C"/>
    <w:rsid w:val="006546EE"/>
    <w:rsid w:val="006557E0"/>
    <w:rsid w:val="00656190"/>
    <w:rsid w:val="00657209"/>
    <w:rsid w:val="006575D0"/>
    <w:rsid w:val="00657802"/>
    <w:rsid w:val="00657F38"/>
    <w:rsid w:val="006606A4"/>
    <w:rsid w:val="006625D2"/>
    <w:rsid w:val="00662E75"/>
    <w:rsid w:val="00666C9D"/>
    <w:rsid w:val="006679EA"/>
    <w:rsid w:val="00671E2F"/>
    <w:rsid w:val="00674EED"/>
    <w:rsid w:val="0067544C"/>
    <w:rsid w:val="00675EF8"/>
    <w:rsid w:val="006770AE"/>
    <w:rsid w:val="00682083"/>
    <w:rsid w:val="00682A64"/>
    <w:rsid w:val="00682BF9"/>
    <w:rsid w:val="00685BBF"/>
    <w:rsid w:val="00686327"/>
    <w:rsid w:val="006949A3"/>
    <w:rsid w:val="00694D65"/>
    <w:rsid w:val="0069677F"/>
    <w:rsid w:val="00696CF4"/>
    <w:rsid w:val="00697B08"/>
    <w:rsid w:val="006A0254"/>
    <w:rsid w:val="006A032E"/>
    <w:rsid w:val="006A12B5"/>
    <w:rsid w:val="006A1C05"/>
    <w:rsid w:val="006A51C3"/>
    <w:rsid w:val="006A6C76"/>
    <w:rsid w:val="006B0919"/>
    <w:rsid w:val="006B1AC9"/>
    <w:rsid w:val="006B1E2E"/>
    <w:rsid w:val="006B2874"/>
    <w:rsid w:val="006B3F1C"/>
    <w:rsid w:val="006B76D4"/>
    <w:rsid w:val="006B7CD2"/>
    <w:rsid w:val="006C0D5E"/>
    <w:rsid w:val="006C3C8A"/>
    <w:rsid w:val="006D0E5E"/>
    <w:rsid w:val="006D1832"/>
    <w:rsid w:val="006D28A9"/>
    <w:rsid w:val="006D4456"/>
    <w:rsid w:val="006D48C9"/>
    <w:rsid w:val="006D5B2B"/>
    <w:rsid w:val="006D7660"/>
    <w:rsid w:val="006E086A"/>
    <w:rsid w:val="006E1696"/>
    <w:rsid w:val="006E1BA1"/>
    <w:rsid w:val="006E4E00"/>
    <w:rsid w:val="006E61C8"/>
    <w:rsid w:val="006F1C0C"/>
    <w:rsid w:val="006F2F54"/>
    <w:rsid w:val="006F3841"/>
    <w:rsid w:val="006F49BF"/>
    <w:rsid w:val="006F4C8D"/>
    <w:rsid w:val="006F59CF"/>
    <w:rsid w:val="006F7CBA"/>
    <w:rsid w:val="0070080C"/>
    <w:rsid w:val="00700F63"/>
    <w:rsid w:val="0070115C"/>
    <w:rsid w:val="007016BF"/>
    <w:rsid w:val="00706FD5"/>
    <w:rsid w:val="00711338"/>
    <w:rsid w:val="00713D1E"/>
    <w:rsid w:val="00715E16"/>
    <w:rsid w:val="007161B6"/>
    <w:rsid w:val="00717D51"/>
    <w:rsid w:val="00717EB0"/>
    <w:rsid w:val="007203D4"/>
    <w:rsid w:val="00721DB1"/>
    <w:rsid w:val="00722D54"/>
    <w:rsid w:val="0073293B"/>
    <w:rsid w:val="007332D6"/>
    <w:rsid w:val="0073383C"/>
    <w:rsid w:val="00733B5A"/>
    <w:rsid w:val="00735408"/>
    <w:rsid w:val="00735E79"/>
    <w:rsid w:val="007401CB"/>
    <w:rsid w:val="00740AC8"/>
    <w:rsid w:val="00741074"/>
    <w:rsid w:val="00745BE1"/>
    <w:rsid w:val="00746F42"/>
    <w:rsid w:val="00750FAA"/>
    <w:rsid w:val="00751BED"/>
    <w:rsid w:val="007531A5"/>
    <w:rsid w:val="00754540"/>
    <w:rsid w:val="0075497D"/>
    <w:rsid w:val="00754A7A"/>
    <w:rsid w:val="00755DF4"/>
    <w:rsid w:val="00765497"/>
    <w:rsid w:val="00767522"/>
    <w:rsid w:val="0077015F"/>
    <w:rsid w:val="00770DEE"/>
    <w:rsid w:val="00771200"/>
    <w:rsid w:val="00771830"/>
    <w:rsid w:val="00776920"/>
    <w:rsid w:val="007845BA"/>
    <w:rsid w:val="007853F5"/>
    <w:rsid w:val="0078705B"/>
    <w:rsid w:val="00790EB7"/>
    <w:rsid w:val="007A49D7"/>
    <w:rsid w:val="007A4DA8"/>
    <w:rsid w:val="007A6386"/>
    <w:rsid w:val="007A6899"/>
    <w:rsid w:val="007A6F74"/>
    <w:rsid w:val="007B5A23"/>
    <w:rsid w:val="007C1A46"/>
    <w:rsid w:val="007C2BA0"/>
    <w:rsid w:val="007C36DC"/>
    <w:rsid w:val="007C3EB1"/>
    <w:rsid w:val="007C5B42"/>
    <w:rsid w:val="007C7594"/>
    <w:rsid w:val="007D15C2"/>
    <w:rsid w:val="007D4166"/>
    <w:rsid w:val="007D540D"/>
    <w:rsid w:val="007D7162"/>
    <w:rsid w:val="007D7F20"/>
    <w:rsid w:val="007E0195"/>
    <w:rsid w:val="007E4DE5"/>
    <w:rsid w:val="007E75CA"/>
    <w:rsid w:val="007F0061"/>
    <w:rsid w:val="007F106C"/>
    <w:rsid w:val="007F179B"/>
    <w:rsid w:val="007F250A"/>
    <w:rsid w:val="007F3C23"/>
    <w:rsid w:val="007F4533"/>
    <w:rsid w:val="007F456B"/>
    <w:rsid w:val="007F7072"/>
    <w:rsid w:val="00800EC0"/>
    <w:rsid w:val="00801593"/>
    <w:rsid w:val="008023F3"/>
    <w:rsid w:val="00805C50"/>
    <w:rsid w:val="00807173"/>
    <w:rsid w:val="00815279"/>
    <w:rsid w:val="008174D5"/>
    <w:rsid w:val="00820096"/>
    <w:rsid w:val="00822D4A"/>
    <w:rsid w:val="00822DD9"/>
    <w:rsid w:val="0082366F"/>
    <w:rsid w:val="00824029"/>
    <w:rsid w:val="00826B8D"/>
    <w:rsid w:val="00835736"/>
    <w:rsid w:val="008357E6"/>
    <w:rsid w:val="0084151E"/>
    <w:rsid w:val="0084369C"/>
    <w:rsid w:val="00844471"/>
    <w:rsid w:val="00851085"/>
    <w:rsid w:val="00860927"/>
    <w:rsid w:val="00863E72"/>
    <w:rsid w:val="00871032"/>
    <w:rsid w:val="008747C2"/>
    <w:rsid w:val="00875659"/>
    <w:rsid w:val="00876FE3"/>
    <w:rsid w:val="008806B1"/>
    <w:rsid w:val="00880AD7"/>
    <w:rsid w:val="008846EE"/>
    <w:rsid w:val="00884FFD"/>
    <w:rsid w:val="00887425"/>
    <w:rsid w:val="00890A73"/>
    <w:rsid w:val="0089108D"/>
    <w:rsid w:val="00894B75"/>
    <w:rsid w:val="00894CB6"/>
    <w:rsid w:val="00896E80"/>
    <w:rsid w:val="008A4376"/>
    <w:rsid w:val="008A43CE"/>
    <w:rsid w:val="008A502C"/>
    <w:rsid w:val="008A7003"/>
    <w:rsid w:val="008B2ACE"/>
    <w:rsid w:val="008B2DD5"/>
    <w:rsid w:val="008B3515"/>
    <w:rsid w:val="008D1CFF"/>
    <w:rsid w:val="008D4BED"/>
    <w:rsid w:val="008E0538"/>
    <w:rsid w:val="008E10B3"/>
    <w:rsid w:val="008E2514"/>
    <w:rsid w:val="008E2F6A"/>
    <w:rsid w:val="008F027F"/>
    <w:rsid w:val="008F0490"/>
    <w:rsid w:val="008F05D2"/>
    <w:rsid w:val="008F358B"/>
    <w:rsid w:val="008F40E4"/>
    <w:rsid w:val="008F7119"/>
    <w:rsid w:val="0090070C"/>
    <w:rsid w:val="00902E9E"/>
    <w:rsid w:val="00903AFC"/>
    <w:rsid w:val="0090487B"/>
    <w:rsid w:val="00914652"/>
    <w:rsid w:val="009167D9"/>
    <w:rsid w:val="00916B59"/>
    <w:rsid w:val="00916C7F"/>
    <w:rsid w:val="00921097"/>
    <w:rsid w:val="00925312"/>
    <w:rsid w:val="009256CD"/>
    <w:rsid w:val="00930139"/>
    <w:rsid w:val="009301F3"/>
    <w:rsid w:val="009323BA"/>
    <w:rsid w:val="0093461E"/>
    <w:rsid w:val="00935839"/>
    <w:rsid w:val="00937286"/>
    <w:rsid w:val="00937D73"/>
    <w:rsid w:val="00940D11"/>
    <w:rsid w:val="00940FD6"/>
    <w:rsid w:val="00941126"/>
    <w:rsid w:val="00941FF0"/>
    <w:rsid w:val="00947360"/>
    <w:rsid w:val="00947B61"/>
    <w:rsid w:val="009542AE"/>
    <w:rsid w:val="0095786C"/>
    <w:rsid w:val="00961AB2"/>
    <w:rsid w:val="00961CC8"/>
    <w:rsid w:val="00966819"/>
    <w:rsid w:val="00970512"/>
    <w:rsid w:val="00971BB8"/>
    <w:rsid w:val="00971BF6"/>
    <w:rsid w:val="00972131"/>
    <w:rsid w:val="00973EEA"/>
    <w:rsid w:val="00974ECF"/>
    <w:rsid w:val="009771FF"/>
    <w:rsid w:val="00977D39"/>
    <w:rsid w:val="00983200"/>
    <w:rsid w:val="0098337A"/>
    <w:rsid w:val="00984FF7"/>
    <w:rsid w:val="00987325"/>
    <w:rsid w:val="00987FE9"/>
    <w:rsid w:val="00990B6E"/>
    <w:rsid w:val="00995C1F"/>
    <w:rsid w:val="00996099"/>
    <w:rsid w:val="009A311E"/>
    <w:rsid w:val="009A34FC"/>
    <w:rsid w:val="009A6E61"/>
    <w:rsid w:val="009A7A17"/>
    <w:rsid w:val="009B2A70"/>
    <w:rsid w:val="009B4D53"/>
    <w:rsid w:val="009B4F09"/>
    <w:rsid w:val="009B616A"/>
    <w:rsid w:val="009C141B"/>
    <w:rsid w:val="009C3BDF"/>
    <w:rsid w:val="009C42EA"/>
    <w:rsid w:val="009C5876"/>
    <w:rsid w:val="009C6D85"/>
    <w:rsid w:val="009C7BAF"/>
    <w:rsid w:val="009D03BF"/>
    <w:rsid w:val="009D308A"/>
    <w:rsid w:val="009D4609"/>
    <w:rsid w:val="009D615F"/>
    <w:rsid w:val="009E2C9B"/>
    <w:rsid w:val="009E2EB3"/>
    <w:rsid w:val="009E3B60"/>
    <w:rsid w:val="009E3D1C"/>
    <w:rsid w:val="009E7795"/>
    <w:rsid w:val="009F082B"/>
    <w:rsid w:val="009F1796"/>
    <w:rsid w:val="009F744C"/>
    <w:rsid w:val="00A00E4B"/>
    <w:rsid w:val="00A15D68"/>
    <w:rsid w:val="00A168A3"/>
    <w:rsid w:val="00A21C49"/>
    <w:rsid w:val="00A21D59"/>
    <w:rsid w:val="00A23BC2"/>
    <w:rsid w:val="00A27B75"/>
    <w:rsid w:val="00A30F9F"/>
    <w:rsid w:val="00A31A3C"/>
    <w:rsid w:val="00A343E7"/>
    <w:rsid w:val="00A37E9C"/>
    <w:rsid w:val="00A4289F"/>
    <w:rsid w:val="00A51272"/>
    <w:rsid w:val="00A54E23"/>
    <w:rsid w:val="00A60173"/>
    <w:rsid w:val="00A61BED"/>
    <w:rsid w:val="00A62058"/>
    <w:rsid w:val="00A64E8F"/>
    <w:rsid w:val="00A65AB9"/>
    <w:rsid w:val="00A65D9A"/>
    <w:rsid w:val="00A71076"/>
    <w:rsid w:val="00A77D7A"/>
    <w:rsid w:val="00A80C21"/>
    <w:rsid w:val="00A813C5"/>
    <w:rsid w:val="00A844D8"/>
    <w:rsid w:val="00A84B24"/>
    <w:rsid w:val="00A86B50"/>
    <w:rsid w:val="00A900C8"/>
    <w:rsid w:val="00AA2E81"/>
    <w:rsid w:val="00AA31BA"/>
    <w:rsid w:val="00AA4190"/>
    <w:rsid w:val="00AA4AF9"/>
    <w:rsid w:val="00AA6AE9"/>
    <w:rsid w:val="00AA6FEC"/>
    <w:rsid w:val="00AB0B37"/>
    <w:rsid w:val="00AB3C85"/>
    <w:rsid w:val="00AB4F6B"/>
    <w:rsid w:val="00AB626D"/>
    <w:rsid w:val="00AB7921"/>
    <w:rsid w:val="00AB7D01"/>
    <w:rsid w:val="00AC397E"/>
    <w:rsid w:val="00AD22E6"/>
    <w:rsid w:val="00AD6A62"/>
    <w:rsid w:val="00AE0A8E"/>
    <w:rsid w:val="00AE0E3C"/>
    <w:rsid w:val="00AE224F"/>
    <w:rsid w:val="00AE54C7"/>
    <w:rsid w:val="00AE618D"/>
    <w:rsid w:val="00AE7083"/>
    <w:rsid w:val="00AF46A5"/>
    <w:rsid w:val="00AF642C"/>
    <w:rsid w:val="00B0066D"/>
    <w:rsid w:val="00B076B3"/>
    <w:rsid w:val="00B10682"/>
    <w:rsid w:val="00B11432"/>
    <w:rsid w:val="00B13AE4"/>
    <w:rsid w:val="00B1441D"/>
    <w:rsid w:val="00B1509E"/>
    <w:rsid w:val="00B21165"/>
    <w:rsid w:val="00B214BB"/>
    <w:rsid w:val="00B21CE0"/>
    <w:rsid w:val="00B268D7"/>
    <w:rsid w:val="00B2731A"/>
    <w:rsid w:val="00B3098A"/>
    <w:rsid w:val="00B328C4"/>
    <w:rsid w:val="00B33133"/>
    <w:rsid w:val="00B34228"/>
    <w:rsid w:val="00B348B3"/>
    <w:rsid w:val="00B40A88"/>
    <w:rsid w:val="00B42750"/>
    <w:rsid w:val="00B42BC1"/>
    <w:rsid w:val="00B45629"/>
    <w:rsid w:val="00B45ACE"/>
    <w:rsid w:val="00B45CC7"/>
    <w:rsid w:val="00B465F9"/>
    <w:rsid w:val="00B46601"/>
    <w:rsid w:val="00B501AB"/>
    <w:rsid w:val="00B5215F"/>
    <w:rsid w:val="00B547BF"/>
    <w:rsid w:val="00B554C3"/>
    <w:rsid w:val="00B55EF7"/>
    <w:rsid w:val="00B57E79"/>
    <w:rsid w:val="00B62D64"/>
    <w:rsid w:val="00B63AE1"/>
    <w:rsid w:val="00B650AF"/>
    <w:rsid w:val="00B65ACC"/>
    <w:rsid w:val="00B67E93"/>
    <w:rsid w:val="00B72022"/>
    <w:rsid w:val="00B72B8E"/>
    <w:rsid w:val="00B81753"/>
    <w:rsid w:val="00B851FD"/>
    <w:rsid w:val="00B8543A"/>
    <w:rsid w:val="00B87E1C"/>
    <w:rsid w:val="00B939D3"/>
    <w:rsid w:val="00B97D99"/>
    <w:rsid w:val="00BB0424"/>
    <w:rsid w:val="00BC27BC"/>
    <w:rsid w:val="00BC3A0B"/>
    <w:rsid w:val="00BC4B3F"/>
    <w:rsid w:val="00BC6A8E"/>
    <w:rsid w:val="00BC7A43"/>
    <w:rsid w:val="00BD034B"/>
    <w:rsid w:val="00BD1670"/>
    <w:rsid w:val="00BD6FCD"/>
    <w:rsid w:val="00BD7014"/>
    <w:rsid w:val="00BD7F18"/>
    <w:rsid w:val="00BE0BC1"/>
    <w:rsid w:val="00BE21A3"/>
    <w:rsid w:val="00BE2EE5"/>
    <w:rsid w:val="00BE5F7A"/>
    <w:rsid w:val="00BF1023"/>
    <w:rsid w:val="00BF127A"/>
    <w:rsid w:val="00BF370F"/>
    <w:rsid w:val="00BF58EA"/>
    <w:rsid w:val="00BF67B1"/>
    <w:rsid w:val="00C04BB2"/>
    <w:rsid w:val="00C0703A"/>
    <w:rsid w:val="00C10EF7"/>
    <w:rsid w:val="00C15A63"/>
    <w:rsid w:val="00C167C3"/>
    <w:rsid w:val="00C275DA"/>
    <w:rsid w:val="00C32F37"/>
    <w:rsid w:val="00C33C35"/>
    <w:rsid w:val="00C37CD3"/>
    <w:rsid w:val="00C408C8"/>
    <w:rsid w:val="00C40CBC"/>
    <w:rsid w:val="00C47288"/>
    <w:rsid w:val="00C522DD"/>
    <w:rsid w:val="00C52368"/>
    <w:rsid w:val="00C52A28"/>
    <w:rsid w:val="00C61462"/>
    <w:rsid w:val="00C616CE"/>
    <w:rsid w:val="00C61AE5"/>
    <w:rsid w:val="00C62839"/>
    <w:rsid w:val="00C6421B"/>
    <w:rsid w:val="00C64927"/>
    <w:rsid w:val="00C701A6"/>
    <w:rsid w:val="00C745D8"/>
    <w:rsid w:val="00C74B38"/>
    <w:rsid w:val="00C77582"/>
    <w:rsid w:val="00C77947"/>
    <w:rsid w:val="00C81CEA"/>
    <w:rsid w:val="00C869B2"/>
    <w:rsid w:val="00C936E8"/>
    <w:rsid w:val="00C93A05"/>
    <w:rsid w:val="00C94892"/>
    <w:rsid w:val="00C97C8E"/>
    <w:rsid w:val="00CB3C2F"/>
    <w:rsid w:val="00CB6E81"/>
    <w:rsid w:val="00CB725E"/>
    <w:rsid w:val="00CC0F07"/>
    <w:rsid w:val="00CC6F94"/>
    <w:rsid w:val="00CC7C03"/>
    <w:rsid w:val="00CD1007"/>
    <w:rsid w:val="00CD159E"/>
    <w:rsid w:val="00CD7EDD"/>
    <w:rsid w:val="00CE1735"/>
    <w:rsid w:val="00CE2577"/>
    <w:rsid w:val="00CE306C"/>
    <w:rsid w:val="00CE3AF5"/>
    <w:rsid w:val="00CE780A"/>
    <w:rsid w:val="00CF0915"/>
    <w:rsid w:val="00CF24CA"/>
    <w:rsid w:val="00CF40A6"/>
    <w:rsid w:val="00CF4221"/>
    <w:rsid w:val="00CF698F"/>
    <w:rsid w:val="00CF6F0E"/>
    <w:rsid w:val="00CF7204"/>
    <w:rsid w:val="00D012B1"/>
    <w:rsid w:val="00D04B42"/>
    <w:rsid w:val="00D05085"/>
    <w:rsid w:val="00D07ABD"/>
    <w:rsid w:val="00D1248B"/>
    <w:rsid w:val="00D15240"/>
    <w:rsid w:val="00D15B23"/>
    <w:rsid w:val="00D216F3"/>
    <w:rsid w:val="00D22297"/>
    <w:rsid w:val="00D23D60"/>
    <w:rsid w:val="00D24481"/>
    <w:rsid w:val="00D24B65"/>
    <w:rsid w:val="00D25335"/>
    <w:rsid w:val="00D27DAF"/>
    <w:rsid w:val="00D30998"/>
    <w:rsid w:val="00D33BA2"/>
    <w:rsid w:val="00D37CAC"/>
    <w:rsid w:val="00D42F07"/>
    <w:rsid w:val="00D452D6"/>
    <w:rsid w:val="00D46614"/>
    <w:rsid w:val="00D50C60"/>
    <w:rsid w:val="00D53311"/>
    <w:rsid w:val="00D5429F"/>
    <w:rsid w:val="00D63C3B"/>
    <w:rsid w:val="00D663FF"/>
    <w:rsid w:val="00D7251D"/>
    <w:rsid w:val="00D76E71"/>
    <w:rsid w:val="00D8096E"/>
    <w:rsid w:val="00D83559"/>
    <w:rsid w:val="00D836EC"/>
    <w:rsid w:val="00D85A2A"/>
    <w:rsid w:val="00D85B39"/>
    <w:rsid w:val="00D90D0C"/>
    <w:rsid w:val="00D93B11"/>
    <w:rsid w:val="00D96BBB"/>
    <w:rsid w:val="00DA0026"/>
    <w:rsid w:val="00DA08F9"/>
    <w:rsid w:val="00DA2381"/>
    <w:rsid w:val="00DA33FA"/>
    <w:rsid w:val="00DA410C"/>
    <w:rsid w:val="00DA4FDE"/>
    <w:rsid w:val="00DB61A1"/>
    <w:rsid w:val="00DB76F5"/>
    <w:rsid w:val="00DC016E"/>
    <w:rsid w:val="00DC18DB"/>
    <w:rsid w:val="00DC1F37"/>
    <w:rsid w:val="00DC4971"/>
    <w:rsid w:val="00DC57AE"/>
    <w:rsid w:val="00DC61E1"/>
    <w:rsid w:val="00DC7993"/>
    <w:rsid w:val="00DD27C3"/>
    <w:rsid w:val="00DD3EE2"/>
    <w:rsid w:val="00DD3F0E"/>
    <w:rsid w:val="00DD4491"/>
    <w:rsid w:val="00DD78E8"/>
    <w:rsid w:val="00DD7CEB"/>
    <w:rsid w:val="00DE164E"/>
    <w:rsid w:val="00DE173F"/>
    <w:rsid w:val="00DE5D06"/>
    <w:rsid w:val="00DF1C66"/>
    <w:rsid w:val="00DF4469"/>
    <w:rsid w:val="00DF5624"/>
    <w:rsid w:val="00DF713D"/>
    <w:rsid w:val="00E010CA"/>
    <w:rsid w:val="00E01ABF"/>
    <w:rsid w:val="00E02CEF"/>
    <w:rsid w:val="00E0751D"/>
    <w:rsid w:val="00E11DDC"/>
    <w:rsid w:val="00E12746"/>
    <w:rsid w:val="00E1754C"/>
    <w:rsid w:val="00E205FC"/>
    <w:rsid w:val="00E20BBA"/>
    <w:rsid w:val="00E20CEE"/>
    <w:rsid w:val="00E22CC7"/>
    <w:rsid w:val="00E22F52"/>
    <w:rsid w:val="00E22F55"/>
    <w:rsid w:val="00E25CFF"/>
    <w:rsid w:val="00E30488"/>
    <w:rsid w:val="00E309E3"/>
    <w:rsid w:val="00E368B2"/>
    <w:rsid w:val="00E405D4"/>
    <w:rsid w:val="00E433CA"/>
    <w:rsid w:val="00E45FA4"/>
    <w:rsid w:val="00E55028"/>
    <w:rsid w:val="00E5510F"/>
    <w:rsid w:val="00E56688"/>
    <w:rsid w:val="00E569AA"/>
    <w:rsid w:val="00E570D0"/>
    <w:rsid w:val="00E60A3F"/>
    <w:rsid w:val="00E60E0E"/>
    <w:rsid w:val="00E616F5"/>
    <w:rsid w:val="00E63521"/>
    <w:rsid w:val="00E66258"/>
    <w:rsid w:val="00E725F9"/>
    <w:rsid w:val="00E75996"/>
    <w:rsid w:val="00E75EF9"/>
    <w:rsid w:val="00E77C16"/>
    <w:rsid w:val="00E80057"/>
    <w:rsid w:val="00E82E94"/>
    <w:rsid w:val="00E83C6A"/>
    <w:rsid w:val="00E86FDC"/>
    <w:rsid w:val="00E87540"/>
    <w:rsid w:val="00E904EC"/>
    <w:rsid w:val="00E92718"/>
    <w:rsid w:val="00E96558"/>
    <w:rsid w:val="00EA2C66"/>
    <w:rsid w:val="00EA3B53"/>
    <w:rsid w:val="00EA7AD6"/>
    <w:rsid w:val="00EA7FF4"/>
    <w:rsid w:val="00EB06CE"/>
    <w:rsid w:val="00EB32ED"/>
    <w:rsid w:val="00EB5764"/>
    <w:rsid w:val="00EC1612"/>
    <w:rsid w:val="00EC22D5"/>
    <w:rsid w:val="00EC41D2"/>
    <w:rsid w:val="00EC4F8F"/>
    <w:rsid w:val="00ED1C53"/>
    <w:rsid w:val="00ED48FA"/>
    <w:rsid w:val="00ED499F"/>
    <w:rsid w:val="00ED4A7A"/>
    <w:rsid w:val="00ED6239"/>
    <w:rsid w:val="00ED64CB"/>
    <w:rsid w:val="00ED6F24"/>
    <w:rsid w:val="00ED7C65"/>
    <w:rsid w:val="00EE2255"/>
    <w:rsid w:val="00EE4E7E"/>
    <w:rsid w:val="00EE5CB7"/>
    <w:rsid w:val="00EF0959"/>
    <w:rsid w:val="00EF0F51"/>
    <w:rsid w:val="00EF530F"/>
    <w:rsid w:val="00EF5542"/>
    <w:rsid w:val="00EF6EFF"/>
    <w:rsid w:val="00F01849"/>
    <w:rsid w:val="00F0208F"/>
    <w:rsid w:val="00F02A48"/>
    <w:rsid w:val="00F02CCD"/>
    <w:rsid w:val="00F05EF0"/>
    <w:rsid w:val="00F10F01"/>
    <w:rsid w:val="00F13AAC"/>
    <w:rsid w:val="00F15415"/>
    <w:rsid w:val="00F1606B"/>
    <w:rsid w:val="00F172B1"/>
    <w:rsid w:val="00F17979"/>
    <w:rsid w:val="00F20C65"/>
    <w:rsid w:val="00F25D3E"/>
    <w:rsid w:val="00F30DFD"/>
    <w:rsid w:val="00F31DEC"/>
    <w:rsid w:val="00F331CB"/>
    <w:rsid w:val="00F337D0"/>
    <w:rsid w:val="00F35D6C"/>
    <w:rsid w:val="00F425FC"/>
    <w:rsid w:val="00F5004A"/>
    <w:rsid w:val="00F50165"/>
    <w:rsid w:val="00F53C24"/>
    <w:rsid w:val="00F61BDA"/>
    <w:rsid w:val="00F61CEF"/>
    <w:rsid w:val="00F6268B"/>
    <w:rsid w:val="00F63B56"/>
    <w:rsid w:val="00F7151B"/>
    <w:rsid w:val="00F71D66"/>
    <w:rsid w:val="00F7321C"/>
    <w:rsid w:val="00F74EDF"/>
    <w:rsid w:val="00F76517"/>
    <w:rsid w:val="00F76584"/>
    <w:rsid w:val="00F7664F"/>
    <w:rsid w:val="00F76802"/>
    <w:rsid w:val="00F807CC"/>
    <w:rsid w:val="00F81DE1"/>
    <w:rsid w:val="00F83CD3"/>
    <w:rsid w:val="00F85C6F"/>
    <w:rsid w:val="00F85FCD"/>
    <w:rsid w:val="00F86723"/>
    <w:rsid w:val="00F87430"/>
    <w:rsid w:val="00F874B3"/>
    <w:rsid w:val="00F9136E"/>
    <w:rsid w:val="00F928C5"/>
    <w:rsid w:val="00F929DE"/>
    <w:rsid w:val="00F936C0"/>
    <w:rsid w:val="00F958B1"/>
    <w:rsid w:val="00F95FBD"/>
    <w:rsid w:val="00F9632C"/>
    <w:rsid w:val="00F96AF6"/>
    <w:rsid w:val="00FA2002"/>
    <w:rsid w:val="00FA295F"/>
    <w:rsid w:val="00FA2D40"/>
    <w:rsid w:val="00FA365E"/>
    <w:rsid w:val="00FB2EE4"/>
    <w:rsid w:val="00FB3860"/>
    <w:rsid w:val="00FC027B"/>
    <w:rsid w:val="00FC1880"/>
    <w:rsid w:val="00FC4D57"/>
    <w:rsid w:val="00FC73FF"/>
    <w:rsid w:val="00FD4DA6"/>
    <w:rsid w:val="00FD563F"/>
    <w:rsid w:val="00FD57F3"/>
    <w:rsid w:val="00FD6D7B"/>
    <w:rsid w:val="00FD6F71"/>
    <w:rsid w:val="00FE2271"/>
    <w:rsid w:val="00FE2B9E"/>
    <w:rsid w:val="00FE60CD"/>
    <w:rsid w:val="00FF403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704033D-2C09-1E0A-548E8F35DB58"/>
      </o:rules>
    </o:shapelayout>
  </w:shapeDefaults>
  <w:decimalSymbol w:val=","/>
  <w:listSeparator w:val=";"/>
  <w14:docId w14:val="3F32009C"/>
  <w15:chartTrackingRefBased/>
  <w15:docId w15:val="{EB0B447C-0EA7-4198-9557-1B7EC10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Pr>
      <w:color w:val="2B579A"/>
      <w:shd w:val="clear" w:color="auto" w:fill="E6E6E6"/>
    </w:rPr>
  </w:style>
  <w:style w:type="character" w:customStyle="1" w:styleId="Menzione2">
    <w:name w:val="Menzione2"/>
    <w:basedOn w:val="Carpredefinitoparagrafo"/>
    <w:uiPriority w:val="99"/>
    <w:semiHidden/>
    <w:unhideWhenUsed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3">
    <w:name w:val="Menzione3"/>
    <w:basedOn w:val="Carpredefinitoparagrafo"/>
    <w:uiPriority w:val="99"/>
    <w:semiHidden/>
    <w:unhideWhenUsed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styleId="Menzionenonrisolta">
    <w:name w:val="Unresolved Mention"/>
    <w:basedOn w:val="Carpredefinitoparagrafo"/>
    <w:uiPriority w:val="99"/>
    <w:semiHidden/>
    <w:unhideWhenUsed/>
    <w:rsid w:val="00B3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faema.it%2F&amp;data=02%7C01%7CJ.Pedemonte%40barabino.it%7Ca9fba8d286344b37c5bc08d6b2d74188%7C374a6fc733f14929b0559859a9d8c27a%7C1%7C0%7C636893034929642229&amp;sdata=8CwMZzyt7M5vRE%2FWM61hpgmOJGlTXL%2FoXyHlh%2BYNAW0%3D&amp;reserved=0" TargetMode="External"/><Relationship Id="rId13" Type="http://schemas.openxmlformats.org/officeDocument/2006/relationships/hyperlink" Target="https://eur01.safelinks.protection.outlook.com/?url=https%3A%2F%2Fwww.instagram.com%2Ffaema_official%2F&amp;data=02%7C01%7CJ.Pedemonte%40barabino.it%7Ca9fba8d286344b37c5bc08d6b2d74188%7C374a6fc733f14929b0559859a9d8c27a%7C1%7C0%7C636893034929672252&amp;sdata=YYUX%2B3Tsmb5pRyYMZkAgXozE4R1R2lLt4fCbTxW4cIk%3D&amp;reserved=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r01.safelinks.protection.outlook.com/?url=http%3A%2F%2Facademy.mumac.it%2Facademy%2F&amp;data=02%7C01%7CJ.Pedemonte%40barabino.it%7Ca9fba8d286344b37c5bc08d6b2d74188%7C374a6fc733f14929b0559859a9d8c27a%7C1%7C0%7C636893034929642229&amp;sdata=50b6nLvuvGpkTqBJcCBh%2BeYSMZKGOJ3YVsxHcNx8mFk%3D&amp;reserved=0" TargetMode="External"/><Relationship Id="rId12" Type="http://schemas.openxmlformats.org/officeDocument/2006/relationships/hyperlink" Target="https://eur01.safelinks.protection.outlook.com/?url=https%3A%2F%2Fwww.facebook.com%2FFaemaOfficial%2F&amp;data=02%7C01%7CJ.Pedemonte%40barabino.it%7Ca9fba8d286344b37c5bc08d6b2d74188%7C374a6fc733f14929b0559859a9d8c27a%7C1%7C0%7C636893034929662252&amp;sdata=Nkb6xDpfIeys5LxdiQiTslfsIBY2cL2fDLucc8aNmcQ%3D&amp;reserved=0" TargetMode="External"/><Relationship Id="rId17" Type="http://schemas.openxmlformats.org/officeDocument/2006/relationships/hyperlink" Target="mailto:i.schelotto@barabin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j.pedemonte@barabin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%3A%2F%2Fartandcaffeine.faema.it%2Fit%2F&amp;data=02%7C01%7CJ.Pedemonte%40barabino.it%7Ca9fba8d286344b37c5bc08d6b2d74188%7C374a6fc733f14929b0559859a9d8c27a%7C1%7C0%7C636893034929662252&amp;sdata=7wA1lQJLamghtrk7BS%2FbWxClMcBeTyWo5GAhX4hEKKo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andcaffeine.faema.it" TargetMode="External"/><Relationship Id="rId10" Type="http://schemas.openxmlformats.org/officeDocument/2006/relationships/hyperlink" Target="https://eur01.safelinks.protection.outlook.com/?url=http%3A%2F%2Fwww.mumac.it%2F&amp;data=02%7C01%7CJ.Pedemonte%40barabino.it%7Ca9fba8d286344b37c5bc08d6b2d74188%7C374a6fc733f14929b0559859a9d8c27a%7C1%7C0%7C636893034929652243&amp;sdata=jBkDirboA93rxCj1dWAAS6HOwdl5K0h%2FxhYDgUXtW90%3D&amp;reserved=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artandcaffeine.faema.it%2Fit%2F&amp;data=02%7C01%7CJ.Pedemonte%40barabino.it%7Ca9fba8d286344b37c5bc08d6b2d74188%7C374a6fc733f14929b0559859a9d8c27a%7C1%7C0%7C636893034929652243&amp;sdata=FN0EU0XqGCNbwr3tzx5Zyu9XsDPmNFBtnDxkC4wgpT0%3D&amp;reserved=0" TargetMode="External"/><Relationship Id="rId14" Type="http://schemas.openxmlformats.org/officeDocument/2006/relationships/hyperlink" Target="http://www.faem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4CB8-6816-4947-97A2-9A6ED03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Schelotto Ilaria</dc:creator>
  <cp:lastModifiedBy>Pedemonte Jacopo</cp:lastModifiedBy>
  <cp:revision>54</cp:revision>
  <cp:lastPrinted>2018-07-17T15:32:00Z</cp:lastPrinted>
  <dcterms:created xsi:type="dcterms:W3CDTF">2019-03-25T17:23:00Z</dcterms:created>
  <dcterms:modified xsi:type="dcterms:W3CDTF">2019-04-01T11:03:00Z</dcterms:modified>
</cp:coreProperties>
</file>